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6CC" w:rsidRPr="0039598F" w:rsidRDefault="005366CC" w:rsidP="0039598F">
      <w:pPr>
        <w:keepNext/>
        <w:keepLines/>
        <w:jc w:val="center"/>
        <w:outlineLvl w:val="0"/>
        <w:rPr>
          <w:rFonts w:ascii="Segoe UI" w:hAnsi="Segoe UI" w:cs="Segoe UI"/>
          <w:b/>
          <w:bCs/>
          <w:color w:val="000000" w:themeColor="text1"/>
          <w:szCs w:val="20"/>
          <w:lang w:val="es-ES_tradnl"/>
        </w:rPr>
      </w:pPr>
      <w:bookmarkStart w:id="0" w:name="_Toc148431739"/>
      <w:r w:rsidRPr="0039598F">
        <w:rPr>
          <w:rFonts w:ascii="Segoe UI" w:hAnsi="Segoe UI" w:cs="Segoe UI"/>
          <w:b/>
          <w:bCs/>
          <w:color w:val="000000" w:themeColor="text1"/>
          <w:szCs w:val="20"/>
          <w:lang w:val="es-ES_tradnl"/>
        </w:rPr>
        <w:t>RONIB: RONDA IBERICA 20 Días</w:t>
      </w:r>
      <w:bookmarkEnd w:id="0"/>
    </w:p>
    <w:p w:rsidR="005366CC" w:rsidRPr="0039598F" w:rsidRDefault="005366CC" w:rsidP="0039598F">
      <w:pPr>
        <w:jc w:val="center"/>
        <w:rPr>
          <w:rFonts w:ascii="Segoe UI" w:hAnsi="Segoe UI" w:cs="Segoe UI"/>
          <w:bCs/>
          <w:color w:val="000000" w:themeColor="text1"/>
          <w:szCs w:val="20"/>
          <w:lang w:val="es-ES_tradnl"/>
        </w:rPr>
      </w:pPr>
      <w:r w:rsidRPr="0039598F">
        <w:rPr>
          <w:rFonts w:ascii="Segoe UI" w:hAnsi="Segoe UI" w:cs="Segoe UI"/>
          <w:bCs/>
          <w:color w:val="000000" w:themeColor="text1"/>
          <w:szCs w:val="20"/>
          <w:lang w:val="es-ES_tradnl"/>
        </w:rPr>
        <w:t>Salida desde Madrid (sin estancia en Madrid)</w:t>
      </w:r>
    </w:p>
    <w:p w:rsidR="005366CC" w:rsidRPr="0039598F" w:rsidRDefault="005366CC" w:rsidP="0039598F">
      <w:pPr>
        <w:jc w:val="both"/>
        <w:rPr>
          <w:rStyle w:val="Textoennegrita"/>
          <w:rFonts w:ascii="Segoe UI" w:hAnsi="Segoe UI" w:cs="Segoe UI"/>
          <w:b w:val="0"/>
          <w:i/>
          <w:color w:val="000000" w:themeColor="text1"/>
          <w:sz w:val="20"/>
          <w:szCs w:val="20"/>
          <w:lang w:val="es-ES_tradnl"/>
        </w:rPr>
      </w:pPr>
    </w:p>
    <w:tbl>
      <w:tblPr>
        <w:tblW w:w="8505" w:type="dxa"/>
        <w:tblCellMar>
          <w:left w:w="70" w:type="dxa"/>
          <w:right w:w="70" w:type="dxa"/>
        </w:tblCellMar>
        <w:tblLook w:val="04A0" w:firstRow="1" w:lastRow="0" w:firstColumn="1" w:lastColumn="0" w:noHBand="0" w:noVBand="1"/>
      </w:tblPr>
      <w:tblGrid>
        <w:gridCol w:w="2015"/>
        <w:gridCol w:w="1628"/>
        <w:gridCol w:w="1628"/>
        <w:gridCol w:w="1628"/>
        <w:gridCol w:w="1606"/>
      </w:tblGrid>
      <w:tr w:rsidR="005366CC" w:rsidRPr="0039598F" w:rsidTr="00804E7B">
        <w:trPr>
          <w:trHeight w:val="315"/>
        </w:trPr>
        <w:tc>
          <w:tcPr>
            <w:tcW w:w="1185"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b/>
                <w:bCs/>
                <w:color w:val="385623"/>
                <w:sz w:val="20"/>
                <w:szCs w:val="20"/>
                <w:lang w:val="es-ES_tradnl"/>
              </w:rPr>
            </w:pPr>
            <w:r w:rsidRPr="0039598F">
              <w:rPr>
                <w:rFonts w:ascii="Segoe UI" w:hAnsi="Segoe UI" w:cs="Segoe UI"/>
                <w:b/>
                <w:bCs/>
                <w:color w:val="385623"/>
                <w:sz w:val="20"/>
                <w:szCs w:val="20"/>
                <w:lang w:val="es-ES_tradnl"/>
              </w:rPr>
              <w:t>PRECIOS POR PERSONA EN EUROS</w:t>
            </w:r>
          </w:p>
        </w:tc>
        <w:tc>
          <w:tcPr>
            <w:tcW w:w="1914" w:type="pct"/>
            <w:gridSpan w:val="2"/>
            <w:tcBorders>
              <w:top w:val="single" w:sz="8" w:space="0" w:color="C5E0B3"/>
              <w:left w:val="nil"/>
              <w:bottom w:val="single" w:sz="12" w:space="0" w:color="A8D08D"/>
              <w:right w:val="single" w:sz="8" w:space="0" w:color="C5E0B3"/>
            </w:tcBorders>
            <w:shd w:val="clear" w:color="auto" w:fill="auto"/>
            <w:vAlign w:val="center"/>
            <w:hideMark/>
          </w:tcPr>
          <w:p w:rsidR="005366CC" w:rsidRPr="0039598F" w:rsidRDefault="005366CC" w:rsidP="0039598F">
            <w:pPr>
              <w:jc w:val="center"/>
              <w:rPr>
                <w:rFonts w:ascii="Segoe UI" w:hAnsi="Segoe UI" w:cs="Segoe UI"/>
                <w:b/>
                <w:bCs/>
                <w:color w:val="385623"/>
                <w:sz w:val="20"/>
                <w:szCs w:val="20"/>
                <w:lang w:val="es-ES_tradnl"/>
              </w:rPr>
            </w:pPr>
            <w:r w:rsidRPr="0039598F">
              <w:rPr>
                <w:rFonts w:ascii="Segoe UI" w:hAnsi="Segoe UI" w:cs="Segoe UI"/>
                <w:b/>
                <w:bCs/>
                <w:color w:val="385623"/>
                <w:sz w:val="20"/>
                <w:szCs w:val="20"/>
                <w:lang w:val="es-ES_tradnl"/>
              </w:rPr>
              <w:t>SUPERIOR “T”</w:t>
            </w:r>
          </w:p>
        </w:tc>
        <w:tc>
          <w:tcPr>
            <w:tcW w:w="1901" w:type="pct"/>
            <w:gridSpan w:val="2"/>
            <w:tcBorders>
              <w:top w:val="single" w:sz="8" w:space="0" w:color="C5E0B3"/>
              <w:left w:val="nil"/>
              <w:bottom w:val="single" w:sz="12" w:space="0" w:color="A8D08D"/>
              <w:right w:val="single" w:sz="8" w:space="0" w:color="C5E0B3"/>
            </w:tcBorders>
            <w:shd w:val="clear" w:color="auto" w:fill="auto"/>
            <w:vAlign w:val="center"/>
            <w:hideMark/>
          </w:tcPr>
          <w:p w:rsidR="005366CC" w:rsidRPr="0039598F" w:rsidRDefault="005366CC" w:rsidP="0039598F">
            <w:pPr>
              <w:jc w:val="center"/>
              <w:rPr>
                <w:rFonts w:ascii="Segoe UI" w:hAnsi="Segoe UI" w:cs="Segoe UI"/>
                <w:b/>
                <w:bCs/>
                <w:color w:val="385623"/>
                <w:sz w:val="20"/>
                <w:szCs w:val="20"/>
                <w:lang w:val="es-ES_tradnl"/>
              </w:rPr>
            </w:pPr>
            <w:r w:rsidRPr="0039598F">
              <w:rPr>
                <w:rFonts w:ascii="Segoe UI" w:hAnsi="Segoe UI" w:cs="Segoe UI"/>
                <w:b/>
                <w:bCs/>
                <w:color w:val="385623"/>
                <w:sz w:val="20"/>
                <w:szCs w:val="20"/>
                <w:lang w:val="es-ES_tradnl"/>
              </w:rPr>
              <w:t>SUPERIOR PLUS “A”</w:t>
            </w:r>
          </w:p>
        </w:tc>
      </w:tr>
      <w:tr w:rsidR="005366CC" w:rsidRPr="0039598F" w:rsidTr="00804E7B">
        <w:trPr>
          <w:trHeight w:val="330"/>
        </w:trPr>
        <w:tc>
          <w:tcPr>
            <w:tcW w:w="1185" w:type="pct"/>
            <w:vMerge/>
            <w:tcBorders>
              <w:top w:val="single" w:sz="8" w:space="0" w:color="C5E0B3"/>
              <w:left w:val="single" w:sz="8" w:space="0" w:color="C5E0B3"/>
              <w:bottom w:val="single" w:sz="8" w:space="0" w:color="C5E0B3"/>
              <w:right w:val="single" w:sz="8" w:space="0" w:color="C5E0B3"/>
            </w:tcBorders>
            <w:vAlign w:val="center"/>
            <w:hideMark/>
          </w:tcPr>
          <w:p w:rsidR="005366CC" w:rsidRPr="0039598F" w:rsidRDefault="005366CC" w:rsidP="0039598F">
            <w:pPr>
              <w:rPr>
                <w:rFonts w:ascii="Segoe UI" w:hAnsi="Segoe UI" w:cs="Segoe UI"/>
                <w:b/>
                <w:bCs/>
                <w:color w:val="385623"/>
                <w:sz w:val="20"/>
                <w:szCs w:val="20"/>
                <w:lang w:val="es-ES_tradnl"/>
              </w:rPr>
            </w:pPr>
          </w:p>
        </w:tc>
        <w:tc>
          <w:tcPr>
            <w:tcW w:w="9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b/>
                <w:bCs/>
                <w:color w:val="385623"/>
                <w:sz w:val="20"/>
                <w:szCs w:val="20"/>
                <w:lang w:val="es-ES_tradnl"/>
              </w:rPr>
            </w:pPr>
            <w:r w:rsidRPr="0039598F">
              <w:rPr>
                <w:rFonts w:ascii="Segoe UI" w:hAnsi="Segoe UI" w:cs="Segoe UI"/>
                <w:b/>
                <w:bCs/>
                <w:color w:val="385623"/>
                <w:sz w:val="20"/>
                <w:szCs w:val="20"/>
                <w:lang w:val="es-ES_tradnl"/>
              </w:rPr>
              <w:t>Habitación Doble</w:t>
            </w:r>
          </w:p>
        </w:tc>
        <w:tc>
          <w:tcPr>
            <w:tcW w:w="9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b/>
                <w:bCs/>
                <w:color w:val="385623"/>
                <w:sz w:val="20"/>
                <w:szCs w:val="20"/>
                <w:lang w:val="es-ES_tradnl"/>
              </w:rPr>
            </w:pPr>
            <w:r w:rsidRPr="0039598F">
              <w:rPr>
                <w:rFonts w:ascii="Segoe UI" w:hAnsi="Segoe UI" w:cs="Segoe UI"/>
                <w:b/>
                <w:bCs/>
                <w:color w:val="385623"/>
                <w:sz w:val="20"/>
                <w:szCs w:val="20"/>
                <w:lang w:val="es-ES_tradnl"/>
              </w:rPr>
              <w:t>Habitación Single</w:t>
            </w:r>
          </w:p>
        </w:tc>
        <w:tc>
          <w:tcPr>
            <w:tcW w:w="9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b/>
                <w:bCs/>
                <w:color w:val="385623"/>
                <w:sz w:val="20"/>
                <w:szCs w:val="20"/>
                <w:lang w:val="es-ES_tradnl"/>
              </w:rPr>
            </w:pPr>
            <w:r w:rsidRPr="0039598F">
              <w:rPr>
                <w:rFonts w:ascii="Segoe UI" w:hAnsi="Segoe UI" w:cs="Segoe UI"/>
                <w:b/>
                <w:bCs/>
                <w:color w:val="385623"/>
                <w:sz w:val="20"/>
                <w:szCs w:val="20"/>
                <w:lang w:val="es-ES_tradnl"/>
              </w:rPr>
              <w:t>Habitación Doble</w:t>
            </w:r>
          </w:p>
        </w:tc>
        <w:tc>
          <w:tcPr>
            <w:tcW w:w="944"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b/>
                <w:bCs/>
                <w:color w:val="385623"/>
                <w:sz w:val="20"/>
                <w:szCs w:val="20"/>
                <w:lang w:val="es-ES_tradnl"/>
              </w:rPr>
            </w:pPr>
            <w:r w:rsidRPr="0039598F">
              <w:rPr>
                <w:rFonts w:ascii="Segoe UI" w:hAnsi="Segoe UI" w:cs="Segoe UI"/>
                <w:b/>
                <w:bCs/>
                <w:color w:val="385623"/>
                <w:sz w:val="20"/>
                <w:szCs w:val="20"/>
                <w:lang w:val="es-ES_tradnl"/>
              </w:rPr>
              <w:t>Habitación Single</w:t>
            </w:r>
          </w:p>
        </w:tc>
      </w:tr>
      <w:tr w:rsidR="005366CC" w:rsidRPr="0039598F" w:rsidTr="00804E7B">
        <w:trPr>
          <w:trHeight w:val="73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bCs/>
                <w:sz w:val="20"/>
                <w:szCs w:val="20"/>
                <w:lang w:val="es-ES_tradnl"/>
              </w:rPr>
            </w:pPr>
            <w:r w:rsidRPr="0039598F">
              <w:rPr>
                <w:rFonts w:ascii="Segoe UI" w:hAnsi="Segoe UI" w:cs="Segoe UI"/>
                <w:bCs/>
                <w:sz w:val="20"/>
                <w:szCs w:val="20"/>
                <w:lang w:val="es-ES_tradnl"/>
              </w:rPr>
              <w:t>Abril 2024 – Mayo 2024 &amp; Octubre 2024</w:t>
            </w:r>
          </w:p>
        </w:tc>
        <w:tc>
          <w:tcPr>
            <w:tcW w:w="9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sz w:val="20"/>
                <w:szCs w:val="20"/>
                <w:lang w:val="es-ES_tradnl"/>
              </w:rPr>
            </w:pPr>
            <w:r w:rsidRPr="0039598F">
              <w:rPr>
                <w:rFonts w:ascii="Segoe UI" w:hAnsi="Segoe UI" w:cs="Segoe UI"/>
                <w:sz w:val="20"/>
                <w:szCs w:val="20"/>
                <w:lang w:val="es-ES_tradnl"/>
              </w:rPr>
              <w:t>3190</w:t>
            </w:r>
          </w:p>
        </w:tc>
        <w:tc>
          <w:tcPr>
            <w:tcW w:w="9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sz w:val="20"/>
                <w:szCs w:val="20"/>
                <w:lang w:val="es-ES_tradnl"/>
              </w:rPr>
            </w:pPr>
            <w:r w:rsidRPr="0039598F">
              <w:rPr>
                <w:rFonts w:ascii="Segoe UI" w:hAnsi="Segoe UI" w:cs="Segoe UI"/>
                <w:sz w:val="20"/>
                <w:szCs w:val="20"/>
                <w:lang w:val="es-ES_tradnl"/>
              </w:rPr>
              <w:t>4755</w:t>
            </w:r>
          </w:p>
        </w:tc>
        <w:tc>
          <w:tcPr>
            <w:tcW w:w="9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sz w:val="20"/>
                <w:szCs w:val="20"/>
                <w:lang w:val="es-ES_tradnl"/>
              </w:rPr>
            </w:pPr>
            <w:r w:rsidRPr="0039598F">
              <w:rPr>
                <w:rFonts w:ascii="Segoe UI" w:hAnsi="Segoe UI" w:cs="Segoe UI"/>
                <w:sz w:val="20"/>
                <w:szCs w:val="20"/>
                <w:lang w:val="es-ES_tradnl"/>
              </w:rPr>
              <w:t>3460</w:t>
            </w:r>
          </w:p>
        </w:tc>
        <w:tc>
          <w:tcPr>
            <w:tcW w:w="944"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sz w:val="20"/>
                <w:szCs w:val="20"/>
                <w:lang w:val="es-ES_tradnl"/>
              </w:rPr>
            </w:pPr>
            <w:r w:rsidRPr="0039598F">
              <w:rPr>
                <w:rFonts w:ascii="Segoe UI" w:hAnsi="Segoe UI" w:cs="Segoe UI"/>
                <w:sz w:val="20"/>
                <w:szCs w:val="20"/>
                <w:lang w:val="es-ES_tradnl"/>
              </w:rPr>
              <w:t>5020</w:t>
            </w:r>
          </w:p>
        </w:tc>
      </w:tr>
      <w:tr w:rsidR="005366CC" w:rsidRPr="0039598F" w:rsidTr="00804E7B">
        <w:trPr>
          <w:trHeight w:val="73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bCs/>
                <w:sz w:val="20"/>
                <w:szCs w:val="20"/>
                <w:lang w:val="es-ES_tradnl"/>
              </w:rPr>
            </w:pPr>
            <w:r w:rsidRPr="0039598F">
              <w:rPr>
                <w:rFonts w:ascii="Segoe UI" w:hAnsi="Segoe UI" w:cs="Segoe UI"/>
                <w:bCs/>
                <w:sz w:val="20"/>
                <w:szCs w:val="20"/>
                <w:lang w:val="es-ES_tradnl"/>
              </w:rPr>
              <w:t>Junio 2024 &amp; Semptiembre 2024</w:t>
            </w:r>
          </w:p>
        </w:tc>
        <w:tc>
          <w:tcPr>
            <w:tcW w:w="9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sz w:val="20"/>
                <w:szCs w:val="20"/>
                <w:lang w:val="es-ES_tradnl"/>
              </w:rPr>
            </w:pPr>
            <w:r w:rsidRPr="0039598F">
              <w:rPr>
                <w:rFonts w:ascii="Segoe UI" w:hAnsi="Segoe UI" w:cs="Segoe UI"/>
                <w:sz w:val="20"/>
                <w:szCs w:val="20"/>
                <w:lang w:val="es-ES_tradnl"/>
              </w:rPr>
              <w:t>3280</w:t>
            </w:r>
          </w:p>
        </w:tc>
        <w:tc>
          <w:tcPr>
            <w:tcW w:w="9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sz w:val="20"/>
                <w:szCs w:val="20"/>
                <w:lang w:val="es-ES_tradnl"/>
              </w:rPr>
            </w:pPr>
            <w:r w:rsidRPr="0039598F">
              <w:rPr>
                <w:rFonts w:ascii="Segoe UI" w:hAnsi="Segoe UI" w:cs="Segoe UI"/>
                <w:sz w:val="20"/>
                <w:szCs w:val="20"/>
                <w:lang w:val="es-ES_tradnl"/>
              </w:rPr>
              <w:t>4840</w:t>
            </w:r>
          </w:p>
        </w:tc>
        <w:tc>
          <w:tcPr>
            <w:tcW w:w="9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sz w:val="20"/>
                <w:szCs w:val="20"/>
                <w:lang w:val="es-ES_tradnl"/>
              </w:rPr>
            </w:pPr>
            <w:r w:rsidRPr="0039598F">
              <w:rPr>
                <w:rFonts w:ascii="Segoe UI" w:hAnsi="Segoe UI" w:cs="Segoe UI"/>
                <w:sz w:val="20"/>
                <w:szCs w:val="20"/>
                <w:lang w:val="es-ES_tradnl"/>
              </w:rPr>
              <w:t>3525</w:t>
            </w:r>
          </w:p>
        </w:tc>
        <w:tc>
          <w:tcPr>
            <w:tcW w:w="944"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sz w:val="20"/>
                <w:szCs w:val="20"/>
                <w:lang w:val="es-ES_tradnl"/>
              </w:rPr>
            </w:pPr>
            <w:r w:rsidRPr="0039598F">
              <w:rPr>
                <w:rFonts w:ascii="Segoe UI" w:hAnsi="Segoe UI" w:cs="Segoe UI"/>
                <w:sz w:val="20"/>
                <w:szCs w:val="20"/>
                <w:lang w:val="es-ES_tradnl"/>
              </w:rPr>
              <w:t>5085</w:t>
            </w:r>
          </w:p>
        </w:tc>
      </w:tr>
      <w:tr w:rsidR="005366CC" w:rsidRPr="0039598F" w:rsidTr="00804E7B">
        <w:trPr>
          <w:trHeight w:val="300"/>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bCs/>
                <w:sz w:val="20"/>
                <w:szCs w:val="20"/>
                <w:lang w:val="es-ES_tradnl"/>
              </w:rPr>
            </w:pPr>
            <w:r w:rsidRPr="0039598F">
              <w:rPr>
                <w:rFonts w:ascii="Segoe UI" w:hAnsi="Segoe UI" w:cs="Segoe UI"/>
                <w:bCs/>
                <w:sz w:val="20"/>
                <w:szCs w:val="20"/>
                <w:lang w:val="es-ES_tradnl"/>
              </w:rPr>
              <w:t>Julio 2024 – Agosto 2024</w:t>
            </w:r>
          </w:p>
        </w:tc>
        <w:tc>
          <w:tcPr>
            <w:tcW w:w="9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sz w:val="20"/>
                <w:szCs w:val="20"/>
                <w:lang w:val="es-ES_tradnl"/>
              </w:rPr>
            </w:pPr>
            <w:r w:rsidRPr="0039598F">
              <w:rPr>
                <w:rFonts w:ascii="Segoe UI" w:hAnsi="Segoe UI" w:cs="Segoe UI"/>
                <w:sz w:val="20"/>
                <w:szCs w:val="20"/>
                <w:lang w:val="es-ES_tradnl"/>
              </w:rPr>
              <w:t>3320</w:t>
            </w:r>
          </w:p>
        </w:tc>
        <w:tc>
          <w:tcPr>
            <w:tcW w:w="9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sz w:val="20"/>
                <w:szCs w:val="20"/>
                <w:lang w:val="es-ES_tradnl"/>
              </w:rPr>
            </w:pPr>
            <w:r w:rsidRPr="0039598F">
              <w:rPr>
                <w:rFonts w:ascii="Segoe UI" w:hAnsi="Segoe UI" w:cs="Segoe UI"/>
                <w:sz w:val="20"/>
                <w:szCs w:val="20"/>
                <w:lang w:val="es-ES_tradnl"/>
              </w:rPr>
              <w:t>4880</w:t>
            </w:r>
          </w:p>
        </w:tc>
        <w:tc>
          <w:tcPr>
            <w:tcW w:w="9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sz w:val="20"/>
                <w:szCs w:val="20"/>
                <w:lang w:val="es-ES_tradnl"/>
              </w:rPr>
            </w:pPr>
            <w:r w:rsidRPr="0039598F">
              <w:rPr>
                <w:rFonts w:ascii="Segoe UI" w:hAnsi="Segoe UI" w:cs="Segoe UI"/>
                <w:sz w:val="20"/>
                <w:szCs w:val="20"/>
                <w:lang w:val="es-ES_tradnl"/>
              </w:rPr>
              <w:t>3570</w:t>
            </w:r>
          </w:p>
        </w:tc>
        <w:tc>
          <w:tcPr>
            <w:tcW w:w="944"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sz w:val="20"/>
                <w:szCs w:val="20"/>
                <w:lang w:val="es-ES_tradnl"/>
              </w:rPr>
            </w:pPr>
            <w:r w:rsidRPr="0039598F">
              <w:rPr>
                <w:rFonts w:ascii="Segoe UI" w:hAnsi="Segoe UI" w:cs="Segoe UI"/>
                <w:sz w:val="20"/>
                <w:szCs w:val="20"/>
                <w:lang w:val="es-ES_tradnl"/>
              </w:rPr>
              <w:t>5130</w:t>
            </w:r>
          </w:p>
        </w:tc>
      </w:tr>
      <w:tr w:rsidR="005366CC" w:rsidRPr="0039598F"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b/>
                <w:bCs/>
                <w:sz w:val="20"/>
                <w:szCs w:val="20"/>
                <w:lang w:val="es-ES_tradnl"/>
              </w:rPr>
            </w:pPr>
            <w:r w:rsidRPr="0039598F">
              <w:rPr>
                <w:rFonts w:ascii="Segoe UI" w:hAnsi="Segoe UI" w:cs="Segoe UI"/>
                <w:b/>
                <w:bCs/>
                <w:sz w:val="20"/>
                <w:szCs w:val="20"/>
                <w:lang w:val="es-ES_tradnl"/>
              </w:rPr>
              <w:t>SUPLEMENTO SALIDA</w:t>
            </w:r>
          </w:p>
        </w:tc>
        <w:tc>
          <w:tcPr>
            <w:tcW w:w="3815" w:type="pct"/>
            <w:gridSpan w:val="4"/>
            <w:tcBorders>
              <w:top w:val="single" w:sz="8" w:space="0" w:color="C5E0B3"/>
              <w:left w:val="nil"/>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sz w:val="20"/>
                <w:szCs w:val="20"/>
                <w:lang w:val="es-ES_tradnl"/>
              </w:rPr>
            </w:pPr>
            <w:r w:rsidRPr="0039598F">
              <w:rPr>
                <w:rFonts w:ascii="Segoe UI" w:hAnsi="Segoe UI" w:cs="Segoe UI"/>
                <w:sz w:val="20"/>
                <w:szCs w:val="20"/>
                <w:lang w:val="es-ES_tradnl"/>
              </w:rPr>
              <w:t>  </w:t>
            </w:r>
          </w:p>
        </w:tc>
      </w:tr>
      <w:tr w:rsidR="005366CC" w:rsidRPr="0039598F"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bCs/>
                <w:sz w:val="20"/>
                <w:szCs w:val="20"/>
                <w:lang w:val="es-ES_tradnl"/>
              </w:rPr>
            </w:pPr>
            <w:r w:rsidRPr="0039598F">
              <w:rPr>
                <w:rFonts w:ascii="Segoe UI" w:hAnsi="Segoe UI" w:cs="Segoe UI"/>
                <w:bCs/>
                <w:sz w:val="20"/>
                <w:szCs w:val="20"/>
                <w:lang w:val="es-ES_tradnl"/>
              </w:rPr>
              <w:t>Abril: 02, 09, 16, 23 &amp; 30</w:t>
            </w:r>
          </w:p>
        </w:tc>
        <w:tc>
          <w:tcPr>
            <w:tcW w:w="1914"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sz w:val="20"/>
                <w:szCs w:val="20"/>
                <w:lang w:val="es-ES_tradnl"/>
              </w:rPr>
            </w:pPr>
            <w:r w:rsidRPr="0039598F">
              <w:rPr>
                <w:rFonts w:ascii="Segoe UI" w:hAnsi="Segoe UI" w:cs="Segoe UI"/>
                <w:sz w:val="20"/>
                <w:szCs w:val="20"/>
                <w:lang w:val="es-ES_tradnl"/>
              </w:rPr>
              <w:t>100</w:t>
            </w:r>
          </w:p>
        </w:tc>
        <w:tc>
          <w:tcPr>
            <w:tcW w:w="1901"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jc w:val="center"/>
              <w:rPr>
                <w:rFonts w:ascii="Segoe UI" w:hAnsi="Segoe UI" w:cs="Segoe UI"/>
                <w:sz w:val="20"/>
                <w:szCs w:val="20"/>
                <w:lang w:val="es-ES_tradnl"/>
              </w:rPr>
            </w:pPr>
            <w:r w:rsidRPr="0039598F">
              <w:rPr>
                <w:rFonts w:ascii="Segoe UI" w:hAnsi="Segoe UI" w:cs="Segoe UI"/>
                <w:sz w:val="20"/>
                <w:szCs w:val="20"/>
                <w:lang w:val="es-ES_tradnl"/>
              </w:rPr>
              <w:t>125</w:t>
            </w:r>
          </w:p>
        </w:tc>
      </w:tr>
      <w:tr w:rsidR="005366CC" w:rsidRPr="0039598F"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bCs/>
                <w:sz w:val="20"/>
                <w:szCs w:val="20"/>
                <w:lang w:val="es-ES_tradnl"/>
              </w:rPr>
            </w:pPr>
            <w:r w:rsidRPr="0039598F">
              <w:rPr>
                <w:rFonts w:ascii="Segoe UI" w:hAnsi="Segoe UI" w:cs="Segoe UI"/>
                <w:bCs/>
                <w:sz w:val="20"/>
                <w:szCs w:val="20"/>
                <w:lang w:val="es-ES_tradnl"/>
              </w:rPr>
              <w:t>Mayo: 14</w:t>
            </w:r>
          </w:p>
        </w:tc>
        <w:tc>
          <w:tcPr>
            <w:tcW w:w="1914" w:type="pct"/>
            <w:gridSpan w:val="2"/>
            <w:vMerge/>
            <w:tcBorders>
              <w:top w:val="nil"/>
              <w:left w:val="single" w:sz="8" w:space="0" w:color="C5E0B3"/>
              <w:bottom w:val="single" w:sz="8" w:space="0" w:color="C5E0B3"/>
              <w:right w:val="single" w:sz="8" w:space="0" w:color="C5E0B3"/>
            </w:tcBorders>
            <w:vAlign w:val="center"/>
            <w:hideMark/>
          </w:tcPr>
          <w:p w:rsidR="005366CC" w:rsidRPr="0039598F" w:rsidRDefault="005366CC" w:rsidP="0039598F">
            <w:pPr>
              <w:rPr>
                <w:rFonts w:ascii="Segoe UI" w:hAnsi="Segoe UI" w:cs="Segoe UI"/>
                <w:sz w:val="20"/>
                <w:szCs w:val="20"/>
                <w:lang w:val="es-ES_tradnl"/>
              </w:rPr>
            </w:pPr>
          </w:p>
        </w:tc>
        <w:tc>
          <w:tcPr>
            <w:tcW w:w="1901" w:type="pct"/>
            <w:gridSpan w:val="2"/>
            <w:vMerge/>
            <w:tcBorders>
              <w:top w:val="nil"/>
              <w:left w:val="single" w:sz="8" w:space="0" w:color="C5E0B3"/>
              <w:bottom w:val="single" w:sz="8" w:space="0" w:color="C5E0B3"/>
              <w:right w:val="single" w:sz="8" w:space="0" w:color="C5E0B3"/>
            </w:tcBorders>
            <w:vAlign w:val="center"/>
            <w:hideMark/>
          </w:tcPr>
          <w:p w:rsidR="005366CC" w:rsidRPr="0039598F" w:rsidRDefault="005366CC" w:rsidP="0039598F">
            <w:pPr>
              <w:rPr>
                <w:rFonts w:ascii="Segoe UI" w:hAnsi="Segoe UI" w:cs="Segoe UI"/>
                <w:sz w:val="20"/>
                <w:szCs w:val="20"/>
                <w:lang w:val="es-ES_tradnl"/>
              </w:rPr>
            </w:pPr>
          </w:p>
        </w:tc>
      </w:tr>
      <w:tr w:rsidR="005366CC" w:rsidRPr="0039598F"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bCs/>
                <w:sz w:val="20"/>
                <w:szCs w:val="20"/>
                <w:lang w:val="es-ES_tradnl"/>
              </w:rPr>
            </w:pPr>
            <w:r w:rsidRPr="0039598F">
              <w:rPr>
                <w:rFonts w:ascii="Segoe UI" w:hAnsi="Segoe UI" w:cs="Segoe UI"/>
                <w:bCs/>
                <w:sz w:val="20"/>
                <w:szCs w:val="20"/>
                <w:lang w:val="es-ES_tradnl"/>
              </w:rPr>
              <w:t>Julio: 30</w:t>
            </w:r>
          </w:p>
        </w:tc>
        <w:tc>
          <w:tcPr>
            <w:tcW w:w="1914" w:type="pct"/>
            <w:gridSpan w:val="2"/>
            <w:vMerge/>
            <w:tcBorders>
              <w:top w:val="nil"/>
              <w:left w:val="single" w:sz="8" w:space="0" w:color="C5E0B3"/>
              <w:bottom w:val="single" w:sz="8" w:space="0" w:color="C5E0B3"/>
              <w:right w:val="single" w:sz="8" w:space="0" w:color="C5E0B3"/>
            </w:tcBorders>
            <w:vAlign w:val="center"/>
            <w:hideMark/>
          </w:tcPr>
          <w:p w:rsidR="005366CC" w:rsidRPr="0039598F" w:rsidRDefault="005366CC" w:rsidP="0039598F">
            <w:pPr>
              <w:rPr>
                <w:rFonts w:ascii="Segoe UI" w:hAnsi="Segoe UI" w:cs="Segoe UI"/>
                <w:sz w:val="20"/>
                <w:szCs w:val="20"/>
                <w:lang w:val="es-ES_tradnl"/>
              </w:rPr>
            </w:pPr>
          </w:p>
        </w:tc>
        <w:tc>
          <w:tcPr>
            <w:tcW w:w="1901" w:type="pct"/>
            <w:gridSpan w:val="2"/>
            <w:vMerge/>
            <w:tcBorders>
              <w:top w:val="nil"/>
              <w:left w:val="single" w:sz="8" w:space="0" w:color="C5E0B3"/>
              <w:bottom w:val="single" w:sz="8" w:space="0" w:color="C5E0B3"/>
              <w:right w:val="single" w:sz="8" w:space="0" w:color="C5E0B3"/>
            </w:tcBorders>
            <w:vAlign w:val="center"/>
            <w:hideMark/>
          </w:tcPr>
          <w:p w:rsidR="005366CC" w:rsidRPr="0039598F" w:rsidRDefault="005366CC" w:rsidP="0039598F">
            <w:pPr>
              <w:rPr>
                <w:rFonts w:ascii="Segoe UI" w:hAnsi="Segoe UI" w:cs="Segoe UI"/>
                <w:sz w:val="20"/>
                <w:szCs w:val="20"/>
                <w:lang w:val="es-ES_tradnl"/>
              </w:rPr>
            </w:pPr>
          </w:p>
        </w:tc>
      </w:tr>
      <w:tr w:rsidR="005366CC" w:rsidRPr="0039598F"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bCs/>
                <w:sz w:val="20"/>
                <w:szCs w:val="20"/>
                <w:lang w:val="es-ES_tradnl"/>
              </w:rPr>
            </w:pPr>
            <w:r w:rsidRPr="0039598F">
              <w:rPr>
                <w:rFonts w:ascii="Segoe UI" w:hAnsi="Segoe UI" w:cs="Segoe UI"/>
                <w:bCs/>
                <w:sz w:val="20"/>
                <w:szCs w:val="20"/>
                <w:lang w:val="es-ES_tradnl"/>
              </w:rPr>
              <w:t>Agosto: 13</w:t>
            </w:r>
          </w:p>
        </w:tc>
        <w:tc>
          <w:tcPr>
            <w:tcW w:w="1914" w:type="pct"/>
            <w:gridSpan w:val="2"/>
            <w:vMerge/>
            <w:tcBorders>
              <w:top w:val="nil"/>
              <w:left w:val="single" w:sz="8" w:space="0" w:color="C5E0B3"/>
              <w:bottom w:val="single" w:sz="8" w:space="0" w:color="C5E0B3"/>
              <w:right w:val="single" w:sz="8" w:space="0" w:color="C5E0B3"/>
            </w:tcBorders>
            <w:vAlign w:val="center"/>
            <w:hideMark/>
          </w:tcPr>
          <w:p w:rsidR="005366CC" w:rsidRPr="0039598F" w:rsidRDefault="005366CC" w:rsidP="0039598F">
            <w:pPr>
              <w:rPr>
                <w:rFonts w:ascii="Segoe UI" w:hAnsi="Segoe UI" w:cs="Segoe UI"/>
                <w:sz w:val="20"/>
                <w:szCs w:val="20"/>
                <w:lang w:val="es-ES_tradnl"/>
              </w:rPr>
            </w:pPr>
          </w:p>
        </w:tc>
        <w:tc>
          <w:tcPr>
            <w:tcW w:w="1901" w:type="pct"/>
            <w:gridSpan w:val="2"/>
            <w:vMerge/>
            <w:tcBorders>
              <w:top w:val="nil"/>
              <w:left w:val="single" w:sz="8" w:space="0" w:color="C5E0B3"/>
              <w:bottom w:val="single" w:sz="8" w:space="0" w:color="C5E0B3"/>
              <w:right w:val="single" w:sz="8" w:space="0" w:color="C5E0B3"/>
            </w:tcBorders>
            <w:vAlign w:val="center"/>
            <w:hideMark/>
          </w:tcPr>
          <w:p w:rsidR="005366CC" w:rsidRPr="0039598F" w:rsidRDefault="005366CC" w:rsidP="0039598F">
            <w:pPr>
              <w:rPr>
                <w:rFonts w:ascii="Segoe UI" w:hAnsi="Segoe UI" w:cs="Segoe UI"/>
                <w:sz w:val="20"/>
                <w:szCs w:val="20"/>
                <w:lang w:val="es-ES_tradnl"/>
              </w:rPr>
            </w:pPr>
          </w:p>
        </w:tc>
      </w:tr>
      <w:tr w:rsidR="005366CC" w:rsidRPr="0039598F" w:rsidTr="00804E7B">
        <w:trPr>
          <w:trHeight w:val="315"/>
        </w:trPr>
        <w:tc>
          <w:tcPr>
            <w:tcW w:w="1185" w:type="pct"/>
            <w:tcBorders>
              <w:top w:val="nil"/>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bCs/>
                <w:sz w:val="20"/>
                <w:szCs w:val="20"/>
                <w:lang w:val="es-ES_tradnl"/>
              </w:rPr>
            </w:pPr>
            <w:r w:rsidRPr="0039598F">
              <w:rPr>
                <w:rFonts w:ascii="Segoe UI" w:hAnsi="Segoe UI" w:cs="Segoe UI"/>
                <w:bCs/>
                <w:sz w:val="20"/>
                <w:szCs w:val="20"/>
                <w:lang w:val="es-ES_tradnl"/>
              </w:rPr>
              <w:t>Septiembre: 03</w:t>
            </w:r>
          </w:p>
        </w:tc>
        <w:tc>
          <w:tcPr>
            <w:tcW w:w="1914" w:type="pct"/>
            <w:gridSpan w:val="2"/>
            <w:vMerge/>
            <w:tcBorders>
              <w:top w:val="nil"/>
              <w:left w:val="single" w:sz="8" w:space="0" w:color="C5E0B3"/>
              <w:bottom w:val="single" w:sz="8" w:space="0" w:color="C5E0B3"/>
              <w:right w:val="single" w:sz="8" w:space="0" w:color="C5E0B3"/>
            </w:tcBorders>
            <w:vAlign w:val="center"/>
            <w:hideMark/>
          </w:tcPr>
          <w:p w:rsidR="005366CC" w:rsidRPr="0039598F" w:rsidRDefault="005366CC" w:rsidP="0039598F">
            <w:pPr>
              <w:rPr>
                <w:rFonts w:ascii="Segoe UI" w:hAnsi="Segoe UI" w:cs="Segoe UI"/>
                <w:sz w:val="20"/>
                <w:szCs w:val="20"/>
                <w:lang w:val="es-ES_tradnl"/>
              </w:rPr>
            </w:pPr>
          </w:p>
        </w:tc>
        <w:tc>
          <w:tcPr>
            <w:tcW w:w="1901" w:type="pct"/>
            <w:gridSpan w:val="2"/>
            <w:vMerge/>
            <w:tcBorders>
              <w:top w:val="nil"/>
              <w:left w:val="single" w:sz="8" w:space="0" w:color="C5E0B3"/>
              <w:bottom w:val="single" w:sz="8" w:space="0" w:color="C5E0B3"/>
              <w:right w:val="single" w:sz="8" w:space="0" w:color="C5E0B3"/>
            </w:tcBorders>
            <w:vAlign w:val="center"/>
            <w:hideMark/>
          </w:tcPr>
          <w:p w:rsidR="005366CC" w:rsidRPr="0039598F" w:rsidRDefault="005366CC" w:rsidP="0039598F">
            <w:pPr>
              <w:rPr>
                <w:rFonts w:ascii="Segoe UI" w:hAnsi="Segoe UI" w:cs="Segoe UI"/>
                <w:sz w:val="20"/>
                <w:szCs w:val="20"/>
                <w:lang w:val="es-ES_tradnl"/>
              </w:rPr>
            </w:pPr>
          </w:p>
        </w:tc>
      </w:tr>
    </w:tbl>
    <w:p w:rsidR="005366CC" w:rsidRPr="0039598F" w:rsidRDefault="005366CC" w:rsidP="0039598F">
      <w:pPr>
        <w:jc w:val="both"/>
        <w:rPr>
          <w:rStyle w:val="Textoennegrita"/>
          <w:rFonts w:ascii="Segoe UI" w:hAnsi="Segoe UI" w:cs="Segoe UI"/>
          <w:b w:val="0"/>
          <w:i/>
          <w:color w:val="000000" w:themeColor="text1"/>
          <w:sz w:val="20"/>
          <w:szCs w:val="20"/>
          <w:lang w:val="es-ES_tradnl"/>
        </w:rPr>
      </w:pPr>
    </w:p>
    <w:p w:rsidR="005366CC" w:rsidRPr="0039598F" w:rsidRDefault="005366CC" w:rsidP="0039598F">
      <w:pPr>
        <w:jc w:val="both"/>
        <w:rPr>
          <w:rStyle w:val="Textoennegrita"/>
          <w:rFonts w:ascii="Segoe UI" w:hAnsi="Segoe UI" w:cs="Segoe UI"/>
          <w:i/>
          <w:color w:val="000000" w:themeColor="text1"/>
          <w:sz w:val="20"/>
          <w:szCs w:val="20"/>
          <w:lang w:val="es-ES_tradnl"/>
        </w:rPr>
      </w:pPr>
      <w:r w:rsidRPr="0039598F">
        <w:rPr>
          <w:rStyle w:val="Textoennegrita"/>
          <w:rFonts w:ascii="Segoe UI" w:hAnsi="Segoe UI" w:cs="Segoe UI"/>
          <w:i/>
          <w:color w:val="000000" w:themeColor="text1"/>
          <w:sz w:val="20"/>
          <w:szCs w:val="20"/>
          <w:lang w:val="es-ES_tradnl"/>
        </w:rPr>
        <w:t>(*) Tasa Turística Local de Lisboa, Oporto y Barcelona no incluidos, a abonar directamente en el hotel.</w:t>
      </w:r>
    </w:p>
    <w:p w:rsidR="005366CC" w:rsidRPr="0039598F" w:rsidRDefault="005366CC" w:rsidP="0039598F">
      <w:pPr>
        <w:jc w:val="both"/>
        <w:rPr>
          <w:rFonts w:ascii="Segoe UI" w:eastAsiaTheme="minorHAnsi" w:hAnsi="Segoe UI" w:cs="Segoe UI"/>
          <w:color w:val="FF0000"/>
          <w:sz w:val="20"/>
          <w:szCs w:val="20"/>
          <w:lang w:val="es-ES_tradnl" w:eastAsia="en-US"/>
        </w:rPr>
      </w:pPr>
    </w:p>
    <w:tbl>
      <w:tblPr>
        <w:tblW w:w="5000" w:type="pct"/>
        <w:tblCellMar>
          <w:left w:w="70" w:type="dxa"/>
          <w:right w:w="70" w:type="dxa"/>
        </w:tblCellMar>
        <w:tblLook w:val="04A0" w:firstRow="1" w:lastRow="0" w:firstColumn="1" w:lastColumn="0" w:noHBand="0" w:noVBand="1"/>
      </w:tblPr>
      <w:tblGrid>
        <w:gridCol w:w="2529"/>
        <w:gridCol w:w="2751"/>
        <w:gridCol w:w="2417"/>
        <w:gridCol w:w="2749"/>
      </w:tblGrid>
      <w:tr w:rsidR="005366CC" w:rsidRPr="0039598F" w:rsidTr="00804E7B">
        <w:trPr>
          <w:trHeight w:val="315"/>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5366CC" w:rsidRPr="0039598F" w:rsidRDefault="005366CC" w:rsidP="0039598F">
            <w:pPr>
              <w:rPr>
                <w:rFonts w:ascii="Segoe UI" w:hAnsi="Segoe UI" w:cs="Segoe UI"/>
                <w:b/>
                <w:bCs/>
                <w:sz w:val="20"/>
                <w:szCs w:val="20"/>
                <w:lang w:val="es-ES_tradnl"/>
              </w:rPr>
            </w:pPr>
            <w:r w:rsidRPr="0039598F">
              <w:rPr>
                <w:rFonts w:ascii="Segoe UI" w:hAnsi="Segoe UI" w:cs="Segoe UI"/>
                <w:b/>
                <w:bCs/>
                <w:sz w:val="20"/>
                <w:szCs w:val="20"/>
                <w:lang w:val="es-ES_tradnl"/>
              </w:rPr>
              <w:t>SALIDAS GARANTIZADAS LOS MARTES:</w:t>
            </w:r>
          </w:p>
        </w:tc>
      </w:tr>
      <w:tr w:rsidR="005366CC" w:rsidRPr="0039598F" w:rsidTr="00804E7B">
        <w:trPr>
          <w:trHeight w:val="330"/>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Abril '24:</w:t>
            </w:r>
          </w:p>
        </w:tc>
        <w:tc>
          <w:tcPr>
            <w:tcW w:w="131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02, 09, 16, 23 &amp; 30</w:t>
            </w:r>
          </w:p>
        </w:tc>
        <w:tc>
          <w:tcPr>
            <w:tcW w:w="11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Octubre '24:</w:t>
            </w:r>
          </w:p>
        </w:tc>
        <w:tc>
          <w:tcPr>
            <w:tcW w:w="131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01, 08, 15 &amp; 29</w:t>
            </w:r>
          </w:p>
        </w:tc>
      </w:tr>
      <w:tr w:rsidR="005366CC" w:rsidRPr="0039598F"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Mayo '24:</w:t>
            </w:r>
          </w:p>
        </w:tc>
        <w:tc>
          <w:tcPr>
            <w:tcW w:w="131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07, 14, 21 &amp; 28</w:t>
            </w:r>
          </w:p>
        </w:tc>
        <w:tc>
          <w:tcPr>
            <w:tcW w:w="11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Noviembre '24:</w:t>
            </w:r>
          </w:p>
        </w:tc>
        <w:tc>
          <w:tcPr>
            <w:tcW w:w="131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w:t>
            </w:r>
          </w:p>
        </w:tc>
      </w:tr>
      <w:tr w:rsidR="005366CC" w:rsidRPr="0039598F"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Junio '24:</w:t>
            </w:r>
          </w:p>
        </w:tc>
        <w:tc>
          <w:tcPr>
            <w:tcW w:w="131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04, 11, 18 &amp; 25</w:t>
            </w:r>
          </w:p>
        </w:tc>
        <w:tc>
          <w:tcPr>
            <w:tcW w:w="11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Diciembre '24:</w:t>
            </w:r>
          </w:p>
        </w:tc>
        <w:tc>
          <w:tcPr>
            <w:tcW w:w="131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w:t>
            </w:r>
          </w:p>
        </w:tc>
      </w:tr>
      <w:tr w:rsidR="005366CC" w:rsidRPr="0039598F"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Julio '24:</w:t>
            </w:r>
          </w:p>
        </w:tc>
        <w:tc>
          <w:tcPr>
            <w:tcW w:w="131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02, 09, 16, 23 &amp; 30</w:t>
            </w:r>
          </w:p>
        </w:tc>
        <w:tc>
          <w:tcPr>
            <w:tcW w:w="11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Enero '25:</w:t>
            </w:r>
          </w:p>
        </w:tc>
        <w:tc>
          <w:tcPr>
            <w:tcW w:w="131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w:t>
            </w:r>
          </w:p>
        </w:tc>
      </w:tr>
      <w:tr w:rsidR="005366CC" w:rsidRPr="0039598F"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Agosto '24:</w:t>
            </w:r>
          </w:p>
        </w:tc>
        <w:tc>
          <w:tcPr>
            <w:tcW w:w="131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06, 13, 20 &amp; 27</w:t>
            </w:r>
          </w:p>
        </w:tc>
        <w:tc>
          <w:tcPr>
            <w:tcW w:w="11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Febrero '25:</w:t>
            </w:r>
          </w:p>
        </w:tc>
        <w:tc>
          <w:tcPr>
            <w:tcW w:w="131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w:t>
            </w:r>
          </w:p>
        </w:tc>
      </w:tr>
      <w:tr w:rsidR="005366CC" w:rsidRPr="0039598F" w:rsidTr="00804E7B">
        <w:trPr>
          <w:trHeight w:val="315"/>
        </w:trPr>
        <w:tc>
          <w:tcPr>
            <w:tcW w:w="1210" w:type="pct"/>
            <w:tcBorders>
              <w:top w:val="nil"/>
              <w:left w:val="single" w:sz="8" w:space="0" w:color="C5E0B3"/>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Septiembre '24:</w:t>
            </w:r>
          </w:p>
        </w:tc>
        <w:tc>
          <w:tcPr>
            <w:tcW w:w="131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03, 10, 17 &amp; 24</w:t>
            </w:r>
          </w:p>
        </w:tc>
        <w:tc>
          <w:tcPr>
            <w:tcW w:w="115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Marzo '25:</w:t>
            </w:r>
          </w:p>
        </w:tc>
        <w:tc>
          <w:tcPr>
            <w:tcW w:w="1317" w:type="pct"/>
            <w:tcBorders>
              <w:top w:val="nil"/>
              <w:left w:val="nil"/>
              <w:bottom w:val="single" w:sz="8" w:space="0" w:color="C5E0B3"/>
              <w:right w:val="single" w:sz="8" w:space="0" w:color="C5E0B3"/>
            </w:tcBorders>
            <w:shd w:val="clear" w:color="auto" w:fill="auto"/>
            <w:vAlign w:val="center"/>
            <w:hideMark/>
          </w:tcPr>
          <w:p w:rsidR="005366CC" w:rsidRPr="0039598F" w:rsidRDefault="005366CC" w:rsidP="0039598F">
            <w:pPr>
              <w:rPr>
                <w:rFonts w:ascii="Segoe UI" w:hAnsi="Segoe UI" w:cs="Segoe UI"/>
                <w:sz w:val="20"/>
                <w:szCs w:val="20"/>
                <w:lang w:val="es-ES_tradnl"/>
              </w:rPr>
            </w:pPr>
            <w:r w:rsidRPr="0039598F">
              <w:rPr>
                <w:rFonts w:ascii="Segoe UI" w:hAnsi="Segoe UI" w:cs="Segoe UI"/>
                <w:sz w:val="20"/>
                <w:szCs w:val="20"/>
                <w:lang w:val="es-ES_tradnl"/>
              </w:rPr>
              <w:t>-</w:t>
            </w:r>
          </w:p>
        </w:tc>
      </w:tr>
    </w:tbl>
    <w:p w:rsidR="005366CC" w:rsidRPr="0039598F" w:rsidRDefault="005366CC" w:rsidP="0039598F">
      <w:pPr>
        <w:jc w:val="both"/>
        <w:rPr>
          <w:rStyle w:val="Textoennegrita"/>
          <w:rFonts w:ascii="Segoe UI" w:hAnsi="Segoe UI" w:cs="Segoe UI"/>
          <w:bCs w:val="0"/>
          <w:color w:val="385623" w:themeColor="accent6" w:themeShade="80"/>
          <w:sz w:val="20"/>
          <w:szCs w:val="20"/>
          <w:lang w:val="es-ES_tradnl"/>
        </w:rPr>
      </w:pPr>
    </w:p>
    <w:p w:rsidR="005366CC" w:rsidRPr="0039598F" w:rsidRDefault="005366CC" w:rsidP="0039598F">
      <w:pPr>
        <w:jc w:val="both"/>
        <w:rPr>
          <w:rFonts w:ascii="Segoe UI" w:hAnsi="Segoe UI" w:cs="Segoe UI"/>
          <w:sz w:val="20"/>
          <w:szCs w:val="20"/>
          <w:lang w:val="es-ES_tradnl"/>
        </w:rPr>
      </w:pPr>
      <w:r w:rsidRPr="0039598F">
        <w:rPr>
          <w:rStyle w:val="Textoennegrita"/>
          <w:rFonts w:ascii="Segoe UI" w:hAnsi="Segoe UI" w:cs="Segoe UI"/>
          <w:color w:val="385623" w:themeColor="accent6" w:themeShade="80"/>
          <w:sz w:val="20"/>
          <w:szCs w:val="20"/>
          <w:lang w:val="es-ES_tradnl"/>
        </w:rPr>
        <w:t xml:space="preserve">INCLUSIONES: </w:t>
      </w:r>
      <w:r w:rsidRPr="0039598F">
        <w:rPr>
          <w:rFonts w:ascii="Segoe UI" w:eastAsiaTheme="minorHAnsi" w:hAnsi="Segoe UI" w:cs="Segoe UI"/>
          <w:color w:val="000000" w:themeColor="text1"/>
          <w:sz w:val="20"/>
          <w:szCs w:val="20"/>
          <w:lang w:val="es-ES_tradnl" w:eastAsia="en-US"/>
        </w:rPr>
        <w:t xml:space="preserve">Visitas en Santiago (con entrada a la Catedral), Oporto, Lisboa, Córdoba (con entrada a la Mezquita), Sevilla (con entrada a la Catedral), Granada (Alhambra y Jardines Generalife), Valencia y Barcelona / </w:t>
      </w:r>
      <w:r w:rsidRPr="0039598F">
        <w:rPr>
          <w:rStyle w:val="Textoennegrita"/>
          <w:rFonts w:ascii="Segoe UI" w:hAnsi="Segoe UI" w:cs="Segoe UI"/>
          <w:color w:val="000000" w:themeColor="text1"/>
          <w:sz w:val="20"/>
          <w:szCs w:val="20"/>
          <w:lang w:val="es-ES_tradnl"/>
        </w:rPr>
        <w:t xml:space="preserve">Asistencia de guía acompañante durante el circuito </w:t>
      </w:r>
      <w:r w:rsidRPr="0039598F">
        <w:rPr>
          <w:rFonts w:ascii="Segoe UI" w:eastAsiaTheme="minorHAnsi" w:hAnsi="Segoe UI" w:cs="Segoe UI"/>
          <w:color w:val="000000" w:themeColor="text1"/>
          <w:sz w:val="20"/>
          <w:szCs w:val="20"/>
          <w:lang w:val="es-ES_tradnl" w:eastAsia="en-US"/>
        </w:rPr>
        <w:t xml:space="preserve">/ Transporte en autobús de lujo con aire acondicionado / Alojamiento en clase seleccionada / Desayuno diario </w:t>
      </w:r>
      <w:r w:rsidRPr="0039598F">
        <w:rPr>
          <w:rStyle w:val="Textoennegrita"/>
          <w:rFonts w:ascii="Segoe UI" w:hAnsi="Segoe UI" w:cs="Segoe UI"/>
          <w:sz w:val="20"/>
          <w:szCs w:val="20"/>
          <w:lang w:val="es-ES_tradnl"/>
        </w:rPr>
        <w:t xml:space="preserve">/ </w:t>
      </w:r>
      <w:r w:rsidRPr="0039598F">
        <w:rPr>
          <w:rFonts w:ascii="Segoe UI" w:hAnsi="Segoe UI" w:cs="Segoe UI"/>
          <w:sz w:val="20"/>
          <w:szCs w:val="20"/>
          <w:lang w:val="es-ES_tradnl"/>
        </w:rPr>
        <w:t xml:space="preserve">Seguro de viaje. </w:t>
      </w:r>
    </w:p>
    <w:p w:rsidR="005366CC" w:rsidRPr="0039598F" w:rsidRDefault="005366CC" w:rsidP="0039598F">
      <w:pPr>
        <w:jc w:val="both"/>
        <w:rPr>
          <w:rFonts w:ascii="Segoe UI" w:hAnsi="Segoe UI" w:cs="Segoe UI"/>
          <w:sz w:val="20"/>
          <w:szCs w:val="20"/>
          <w:lang w:val="es-ES_tradnl"/>
        </w:rPr>
      </w:pPr>
    </w:p>
    <w:p w:rsidR="005366CC" w:rsidRPr="0039598F" w:rsidRDefault="005366CC" w:rsidP="0039598F">
      <w:pPr>
        <w:pBdr>
          <w:bottom w:val="single" w:sz="18" w:space="1" w:color="92D050"/>
        </w:pBdr>
        <w:jc w:val="both"/>
        <w:rPr>
          <w:rStyle w:val="Textoennegrita"/>
          <w:rFonts w:ascii="Segoe UI" w:hAnsi="Segoe UI" w:cs="Segoe UI"/>
          <w:sz w:val="20"/>
          <w:szCs w:val="20"/>
          <w:lang w:val="es-ES_tradnl"/>
        </w:rPr>
      </w:pPr>
      <w:r w:rsidRPr="0039598F">
        <w:rPr>
          <w:rStyle w:val="Textoennegrita"/>
          <w:rFonts w:ascii="Segoe UI" w:hAnsi="Segoe UI" w:cs="Segoe UI"/>
          <w:sz w:val="20"/>
          <w:szCs w:val="20"/>
          <w:lang w:val="es-ES_tradnl"/>
        </w:rPr>
        <w:t>1º Día (Mar.) MADRID – ZARAGOZA – SAN SEBASTIAN</w:t>
      </w:r>
    </w:p>
    <w:p w:rsidR="005366CC" w:rsidRPr="0039598F" w:rsidRDefault="005366CC" w:rsidP="0039598F">
      <w:pPr>
        <w:jc w:val="both"/>
        <w:rPr>
          <w:rStyle w:val="Textoennegrita"/>
          <w:rFonts w:ascii="Segoe UI" w:hAnsi="Segoe UI" w:cs="Segoe UI"/>
          <w:b w:val="0"/>
          <w:bCs w:val="0"/>
          <w:sz w:val="20"/>
          <w:szCs w:val="20"/>
          <w:lang w:val="es-ES_tradnl"/>
        </w:rPr>
      </w:pPr>
      <w:r w:rsidRPr="0039598F">
        <w:rPr>
          <w:rStyle w:val="Textoennegrita"/>
          <w:rFonts w:ascii="Segoe UI" w:eastAsia="Arial Unicode MS" w:hAnsi="Segoe UI" w:cs="Segoe UI"/>
          <w:b w:val="0"/>
          <w:color w:val="000000" w:themeColor="text1"/>
          <w:sz w:val="20"/>
          <w:szCs w:val="20"/>
          <w:lang w:val="es-ES_tradnl"/>
        </w:rPr>
        <w:t>La salida se realizará desde nuestros hoteles programados en Madrid. Por favor revise su documentación para más detalles sobre la recogida. Salida</w:t>
      </w:r>
      <w:r w:rsidRPr="0039598F">
        <w:rPr>
          <w:rFonts w:ascii="Segoe UI" w:hAnsi="Segoe UI" w:cs="Segoe UI"/>
          <w:b/>
          <w:sz w:val="20"/>
          <w:szCs w:val="20"/>
          <w:lang w:val="es-ES_tradnl"/>
        </w:rPr>
        <w:t xml:space="preserve"> </w:t>
      </w:r>
      <w:r w:rsidRPr="0039598F">
        <w:rPr>
          <w:rStyle w:val="Textoennegrita"/>
          <w:rFonts w:ascii="Segoe UI" w:hAnsi="Segoe UI" w:cs="Segoe UI"/>
          <w:b w:val="0"/>
          <w:sz w:val="20"/>
          <w:szCs w:val="20"/>
          <w:lang w:val="es-ES_tradnl"/>
        </w:rPr>
        <w:t xml:space="preserve">con dirección a Zaragoza. Tiempo libre para poder visitar la Basílica de la Virgen del Pilar, patrona de la Hispanidad y recorrer su casco antiguo. Por la tarde, continuación a San Sebastián, uno de los más famosos destinos turísticos de España y conocida mundialmente por su Festival Internacional de Cine. Alojamiento. </w:t>
      </w:r>
    </w:p>
    <w:p w:rsidR="005366CC" w:rsidRPr="0039598F" w:rsidRDefault="005366CC" w:rsidP="0039598F">
      <w:pPr>
        <w:pBdr>
          <w:bottom w:val="single" w:sz="18" w:space="1" w:color="92D050"/>
        </w:pBdr>
        <w:jc w:val="both"/>
        <w:rPr>
          <w:rStyle w:val="Textoennegrita"/>
          <w:rFonts w:ascii="Segoe UI" w:hAnsi="Segoe UI" w:cs="Segoe UI"/>
          <w:sz w:val="20"/>
          <w:szCs w:val="20"/>
          <w:lang w:val="es-ES_tradnl"/>
        </w:rPr>
      </w:pPr>
      <w:r w:rsidRPr="0039598F">
        <w:rPr>
          <w:rStyle w:val="Textoennegrita"/>
          <w:rFonts w:ascii="Segoe UI" w:hAnsi="Segoe UI" w:cs="Segoe UI"/>
          <w:sz w:val="20"/>
          <w:szCs w:val="20"/>
          <w:lang w:val="es-ES_tradnl"/>
        </w:rPr>
        <w:t>2º Día (Mie.) SAN SEBASTIAN</w:t>
      </w:r>
    </w:p>
    <w:p w:rsidR="005366CC" w:rsidRPr="0039598F" w:rsidRDefault="005366CC" w:rsidP="0039598F">
      <w:pPr>
        <w:jc w:val="both"/>
        <w:rPr>
          <w:rStyle w:val="Textoennegrita"/>
          <w:rFonts w:ascii="Segoe UI" w:hAnsi="Segoe UI" w:cs="Segoe UI"/>
          <w:b w:val="0"/>
          <w:sz w:val="20"/>
          <w:szCs w:val="20"/>
          <w:lang w:val="es-ES_tradnl"/>
        </w:rPr>
      </w:pPr>
      <w:r w:rsidRPr="0039598F">
        <w:rPr>
          <w:rStyle w:val="Textoennegrita"/>
          <w:rFonts w:ascii="Segoe UI" w:hAnsi="Segoe UI" w:cs="Segoe UI"/>
          <w:b w:val="0"/>
          <w:sz w:val="20"/>
          <w:szCs w:val="20"/>
          <w:lang w:val="es-ES_tradnl"/>
        </w:rPr>
        <w:t>Desayuno en el hotel. Recorrido panorámico de esta ciudad de corte francés y aburguesado cuyo paisaje está dominado por la Bahía y Playa de La Concha. Subiremos hacia el Monte Igueldo, desde donde se podrá contemplar una magnífica vista de la ciudad. Resto del día libre.</w:t>
      </w:r>
    </w:p>
    <w:p w:rsidR="005366CC" w:rsidRPr="0039598F" w:rsidRDefault="005366CC" w:rsidP="0039598F">
      <w:pPr>
        <w:jc w:val="both"/>
        <w:rPr>
          <w:rStyle w:val="Textoennegrita"/>
          <w:rFonts w:ascii="Segoe UI" w:hAnsi="Segoe UI" w:cs="Segoe UI"/>
          <w:b w:val="0"/>
          <w:sz w:val="20"/>
          <w:szCs w:val="20"/>
          <w:lang w:val="es-ES_tradnl"/>
        </w:rPr>
      </w:pPr>
      <w:r w:rsidRPr="0039598F">
        <w:rPr>
          <w:rStyle w:val="Textoennegrita"/>
          <w:rFonts w:ascii="Segoe UI" w:hAnsi="Segoe UI" w:cs="Segoe UI"/>
          <w:b w:val="0"/>
          <w:sz w:val="20"/>
          <w:szCs w:val="20"/>
          <w:lang w:val="es-ES_tradnl"/>
        </w:rPr>
        <w:t>Por la tarde, posibilidad de realizar una visita opcional a los pintorescos pueblecitos de Biarritz y San Juan de Luz, ya en territorio francés. Alojamiento en el hotel. (D)</w:t>
      </w:r>
    </w:p>
    <w:p w:rsidR="005366CC" w:rsidRPr="0039598F" w:rsidRDefault="005366CC" w:rsidP="0039598F">
      <w:pPr>
        <w:pBdr>
          <w:bottom w:val="single" w:sz="18" w:space="1" w:color="92D050"/>
        </w:pBdr>
        <w:jc w:val="both"/>
        <w:rPr>
          <w:rStyle w:val="Textoennegrita"/>
          <w:rFonts w:ascii="Segoe UI" w:hAnsi="Segoe UI" w:cs="Segoe UI"/>
          <w:sz w:val="20"/>
          <w:szCs w:val="20"/>
          <w:lang w:val="es-ES_tradnl"/>
        </w:rPr>
      </w:pPr>
      <w:r w:rsidRPr="0039598F">
        <w:rPr>
          <w:rStyle w:val="Textoennegrita"/>
          <w:rFonts w:ascii="Segoe UI" w:hAnsi="Segoe UI" w:cs="Segoe UI"/>
          <w:sz w:val="20"/>
          <w:szCs w:val="20"/>
          <w:lang w:val="es-ES_tradnl"/>
        </w:rPr>
        <w:lastRenderedPageBreak/>
        <w:t>3º Día (Jue.) SAN SEBASTIAN – BILBAO – CASTRO URDIALES – SANTANDER</w:t>
      </w:r>
    </w:p>
    <w:p w:rsidR="005366CC" w:rsidRPr="0039598F" w:rsidRDefault="005366CC" w:rsidP="0039598F">
      <w:pPr>
        <w:jc w:val="both"/>
        <w:rPr>
          <w:rStyle w:val="Textoennegrita"/>
          <w:rFonts w:ascii="Segoe UI" w:hAnsi="Segoe UI" w:cs="Segoe UI"/>
          <w:b w:val="0"/>
          <w:bCs w:val="0"/>
          <w:sz w:val="20"/>
          <w:szCs w:val="20"/>
          <w:lang w:val="es-ES_tradnl"/>
        </w:rPr>
      </w:pPr>
      <w:r w:rsidRPr="0039598F">
        <w:rPr>
          <w:rStyle w:val="Textoennegrita"/>
          <w:rFonts w:ascii="Segoe UI" w:hAnsi="Segoe UI" w:cs="Segoe UI"/>
          <w:b w:val="0"/>
          <w:sz w:val="20"/>
          <w:szCs w:val="20"/>
          <w:lang w:val="es-ES_tradnl"/>
        </w:rPr>
        <w:t>Desayuno y salida a Bilbao para realizar un recorrido panorámico y donde dispondremos de tiempo libre en la explanada del Museo Guggenheim para poder admirar esta moderna obra de arquitectura. Proseguiremos con dirección a Castro Urdiales, típico pueblo pesquero en donde dispondremos de tiempo libre. Salida hacia Santander, ciudad portuaria enclavada entre el mar y la montaña y que cuenta con numerosas playas, como la de El Sardinero, una de las más conocidas. Dispondremos de tiempo libre para pasear por esta elegante ciudad. Alojamiento. (D)</w:t>
      </w:r>
    </w:p>
    <w:p w:rsidR="005366CC" w:rsidRPr="0039598F" w:rsidRDefault="005366CC" w:rsidP="0039598F">
      <w:pPr>
        <w:pBdr>
          <w:bottom w:val="single" w:sz="18" w:space="1" w:color="92D050"/>
        </w:pBdr>
        <w:jc w:val="both"/>
        <w:rPr>
          <w:rStyle w:val="Textoennegrita"/>
          <w:rFonts w:ascii="Segoe UI" w:hAnsi="Segoe UI" w:cs="Segoe UI"/>
          <w:sz w:val="20"/>
          <w:szCs w:val="20"/>
          <w:lang w:val="es-ES_tradnl"/>
        </w:rPr>
      </w:pPr>
      <w:r w:rsidRPr="0039598F">
        <w:rPr>
          <w:rStyle w:val="Textoennegrita"/>
          <w:rFonts w:ascii="Segoe UI" w:hAnsi="Segoe UI" w:cs="Segoe UI"/>
          <w:sz w:val="20"/>
          <w:szCs w:val="20"/>
          <w:lang w:val="es-ES_tradnl"/>
        </w:rPr>
        <w:t>4º Día (Vie.) SANTANDER – SANTILLANA – COVADONGA – OVIEDO</w:t>
      </w:r>
    </w:p>
    <w:p w:rsidR="005366CC" w:rsidRPr="0039598F" w:rsidRDefault="005366CC" w:rsidP="0039598F">
      <w:pPr>
        <w:jc w:val="both"/>
        <w:rPr>
          <w:rFonts w:ascii="Segoe UI" w:hAnsi="Segoe UI" w:cs="Segoe UI"/>
          <w:b/>
          <w:bCs/>
          <w:sz w:val="20"/>
          <w:szCs w:val="20"/>
          <w:lang w:val="es-ES_tradnl"/>
        </w:rPr>
      </w:pPr>
      <w:r w:rsidRPr="0039598F">
        <w:rPr>
          <w:rStyle w:val="Textoennegrita"/>
          <w:rFonts w:ascii="Segoe UI" w:hAnsi="Segoe UI" w:cs="Segoe UI"/>
          <w:b w:val="0"/>
          <w:sz w:val="20"/>
          <w:szCs w:val="20"/>
          <w:lang w:val="es-ES_tradnl"/>
        </w:rPr>
        <w:t>Desayuno. Salida hacia Santillana, una de las localidades de mayor valor histórico y artístico de España, que alberga verdaderos tesoros arquitectónicos, como la Colegiata de Santa Juliana, la joya más importante del románico en Cantabria. Continuación a Covadonga, donde dispondremos de tiempo libre para visitar el Santuario y la gruta con la imagen de la Virgen.  Por la tarde salida hacia Oviedo, asentada sobre una serie de colinas al pie del Naranco y que destaca por la belleza de sus calles, muchas de ellas peatonales. Sus monumentos son Patrimonio de la Humanidad y entre ellos destaca la Catedral, una de las obras más importantes del gótico asturiano. Alojamiento. (D)</w:t>
      </w:r>
    </w:p>
    <w:p w:rsidR="005366CC" w:rsidRPr="0039598F" w:rsidRDefault="005366CC" w:rsidP="0039598F">
      <w:pPr>
        <w:pBdr>
          <w:bottom w:val="single" w:sz="18" w:space="1" w:color="92D050"/>
        </w:pBdr>
        <w:jc w:val="both"/>
        <w:rPr>
          <w:rStyle w:val="Textoennegrita"/>
          <w:rFonts w:ascii="Segoe UI" w:hAnsi="Segoe UI" w:cs="Segoe UI"/>
          <w:sz w:val="20"/>
          <w:szCs w:val="20"/>
          <w:lang w:val="es-ES_tradnl"/>
        </w:rPr>
      </w:pPr>
      <w:r w:rsidRPr="0039598F">
        <w:rPr>
          <w:rStyle w:val="Textoennegrita"/>
          <w:rFonts w:ascii="Segoe UI" w:hAnsi="Segoe UI" w:cs="Segoe UI"/>
          <w:sz w:val="20"/>
          <w:szCs w:val="20"/>
          <w:lang w:val="es-ES_tradnl"/>
        </w:rPr>
        <w:t>5º Día (Sáb.) OVIEDO – MONDOÑEDO – LUGO – SANTIAGO DE COMPOSTELA</w:t>
      </w:r>
    </w:p>
    <w:p w:rsidR="005366CC" w:rsidRPr="0039598F" w:rsidRDefault="005366CC" w:rsidP="0039598F">
      <w:pPr>
        <w:jc w:val="both"/>
        <w:rPr>
          <w:rFonts w:ascii="Segoe UI" w:hAnsi="Segoe UI" w:cs="Segoe UI"/>
          <w:b/>
          <w:bCs/>
          <w:sz w:val="20"/>
          <w:szCs w:val="20"/>
          <w:lang w:val="es-ES_tradnl"/>
        </w:rPr>
      </w:pPr>
      <w:r w:rsidRPr="0039598F">
        <w:rPr>
          <w:rStyle w:val="Textoennegrita"/>
          <w:rFonts w:ascii="Segoe UI" w:hAnsi="Segoe UI" w:cs="Segoe UI"/>
          <w:b w:val="0"/>
          <w:sz w:val="20"/>
          <w:szCs w:val="20"/>
          <w:lang w:val="es-ES_tradnl"/>
        </w:rPr>
        <w:t>Desayuno y salida con dirección a la región gallega. De camino a Lugo, parada en Mondoñedo; tiempo libre para visitar su imponente catedral del s XII y probar la deliciosa “Tarta de Mondoñedo”. Continuación a Lugo y tiempo libre para poder contemplar los vestigios romanos que aún conserva como sus murallas, declaradas Patrimonio de la Humanidad. Continuación a Santiago de Compostela, cuya ciudad antigua es Patrimonio de la Humanidad, y uno de los más importantes núcleos monumentales de España, centro de peregrinación cristiana y final del Camino de Santiago, originariamente construida por el imperio romano. Alojamiento. (D)</w:t>
      </w:r>
    </w:p>
    <w:p w:rsidR="005366CC" w:rsidRPr="0039598F" w:rsidRDefault="005366CC" w:rsidP="0039598F">
      <w:pPr>
        <w:pBdr>
          <w:bottom w:val="single" w:sz="18" w:space="1" w:color="92D050"/>
        </w:pBdr>
        <w:jc w:val="both"/>
        <w:rPr>
          <w:rStyle w:val="Textoennegrita"/>
          <w:rFonts w:ascii="Segoe UI" w:hAnsi="Segoe UI" w:cs="Segoe UI"/>
          <w:bCs w:val="0"/>
          <w:sz w:val="20"/>
          <w:szCs w:val="20"/>
          <w:lang w:val="es-ES_tradnl"/>
        </w:rPr>
      </w:pPr>
      <w:r w:rsidRPr="0039598F">
        <w:rPr>
          <w:rStyle w:val="Textoennegrita"/>
          <w:rFonts w:ascii="Segoe UI" w:hAnsi="Segoe UI" w:cs="Segoe UI"/>
          <w:sz w:val="20"/>
          <w:szCs w:val="20"/>
          <w:lang w:val="es-ES_tradnl"/>
        </w:rPr>
        <w:t>6º Día (Dom.) SANTIAGO DE COMPOSTELA</w:t>
      </w:r>
    </w:p>
    <w:p w:rsidR="005366CC" w:rsidRPr="0039598F" w:rsidRDefault="005366CC" w:rsidP="0039598F">
      <w:pPr>
        <w:jc w:val="both"/>
        <w:rPr>
          <w:rFonts w:ascii="Segoe UI" w:hAnsi="Segoe UI" w:cs="Segoe UI"/>
          <w:b/>
          <w:bCs/>
          <w:sz w:val="20"/>
          <w:szCs w:val="20"/>
          <w:lang w:val="es-ES_tradnl"/>
        </w:rPr>
      </w:pPr>
      <w:r w:rsidRPr="0039598F">
        <w:rPr>
          <w:rStyle w:val="Textoennegrita"/>
          <w:rFonts w:ascii="Segoe UI" w:hAnsi="Segoe UI" w:cs="Segoe UI"/>
          <w:b w:val="0"/>
          <w:sz w:val="20"/>
          <w:szCs w:val="20"/>
          <w:lang w:val="es-ES_tradnl"/>
        </w:rPr>
        <w:t>Desayuno. Visita de Santiago ciudad recorriendo la Plaza del Obradoiro, y su Catedral (visita interior) dedicada al Apóstol Santiago el Mayor. Resto del día libre para continuar visitando esta ciudad de ambiente universitario y estudiantil. Alojamiento. (D)</w:t>
      </w:r>
    </w:p>
    <w:p w:rsidR="005366CC" w:rsidRPr="0039598F" w:rsidRDefault="005366CC" w:rsidP="0039598F">
      <w:pPr>
        <w:pBdr>
          <w:bottom w:val="single" w:sz="18" w:space="1" w:color="92D050"/>
        </w:pBdr>
        <w:jc w:val="both"/>
        <w:rPr>
          <w:rStyle w:val="Textoennegrita"/>
          <w:rFonts w:ascii="Segoe UI" w:hAnsi="Segoe UI" w:cs="Segoe UI"/>
          <w:sz w:val="20"/>
          <w:szCs w:val="20"/>
          <w:lang w:val="es-ES_tradnl"/>
        </w:rPr>
      </w:pPr>
      <w:r w:rsidRPr="0039598F">
        <w:rPr>
          <w:rStyle w:val="Textoennegrita"/>
          <w:rFonts w:ascii="Segoe UI" w:hAnsi="Segoe UI" w:cs="Segoe UI"/>
          <w:sz w:val="20"/>
          <w:szCs w:val="20"/>
          <w:lang w:val="es-ES_tradnl"/>
        </w:rPr>
        <w:t>7º Día (Lun.) SANTIAGO DE COMPOSTELA – RIAS BAJAS – OPORTO</w:t>
      </w:r>
    </w:p>
    <w:p w:rsidR="005366CC" w:rsidRPr="0039598F" w:rsidRDefault="005366CC" w:rsidP="0039598F">
      <w:pPr>
        <w:jc w:val="both"/>
        <w:rPr>
          <w:rFonts w:ascii="Segoe UI" w:hAnsi="Segoe UI" w:cs="Segoe UI"/>
          <w:bCs/>
          <w:sz w:val="20"/>
          <w:szCs w:val="20"/>
          <w:lang w:val="es-ES_tradnl"/>
        </w:rPr>
      </w:pPr>
      <w:r w:rsidRPr="0039598F">
        <w:rPr>
          <w:rStyle w:val="Textoennegrita"/>
          <w:rFonts w:ascii="Segoe UI" w:hAnsi="Segoe UI" w:cs="Segoe UI"/>
          <w:b w:val="0"/>
          <w:sz w:val="20"/>
          <w:szCs w:val="20"/>
          <w:lang w:val="es-ES_tradnl"/>
        </w:rPr>
        <w:t>Desayuno.  Salida hacia la zona más pintoresca de las Rías Bajas gallegas (fiordos españoles).</w:t>
      </w:r>
      <w:r w:rsidRPr="0039598F">
        <w:rPr>
          <w:rStyle w:val="Textoennegrita"/>
          <w:rFonts w:ascii="Segoe UI" w:hAnsi="Segoe UI" w:cs="Segoe UI"/>
          <w:sz w:val="20"/>
          <w:szCs w:val="20"/>
          <w:lang w:val="es-ES_tradnl"/>
        </w:rPr>
        <w:t xml:space="preserve"> </w:t>
      </w:r>
      <w:r w:rsidRPr="0039598F">
        <w:rPr>
          <w:rFonts w:ascii="Segoe UI" w:eastAsiaTheme="minorHAnsi" w:hAnsi="Segoe UI" w:cs="Segoe UI"/>
          <w:sz w:val="20"/>
          <w:szCs w:val="20"/>
          <w:lang w:val="es-ES_tradnl" w:eastAsia="en-US"/>
        </w:rPr>
        <w:t>A través de espléndidos paisajes, llegaremos a la isla de La Toja, universalmente conocida por su balneario y riqueza natural. Tiempo libre y continuación por la ría de Arosa de camino a Portugal.  Llegada a Oporto y alojamiento. (D)</w:t>
      </w:r>
    </w:p>
    <w:p w:rsidR="005366CC" w:rsidRPr="0039598F" w:rsidRDefault="005366CC" w:rsidP="0039598F">
      <w:pPr>
        <w:pBdr>
          <w:bottom w:val="single" w:sz="18" w:space="1" w:color="92D050"/>
        </w:pBdr>
        <w:jc w:val="both"/>
        <w:rPr>
          <w:rStyle w:val="Textoennegrita"/>
          <w:rFonts w:ascii="Segoe UI" w:hAnsi="Segoe UI" w:cs="Segoe UI"/>
          <w:bCs w:val="0"/>
          <w:sz w:val="20"/>
          <w:szCs w:val="20"/>
          <w:lang w:val="es-ES_tradnl"/>
        </w:rPr>
      </w:pPr>
      <w:r w:rsidRPr="0039598F">
        <w:rPr>
          <w:rStyle w:val="Textoennegrita"/>
          <w:rFonts w:ascii="Segoe UI" w:hAnsi="Segoe UI" w:cs="Segoe UI"/>
          <w:sz w:val="20"/>
          <w:szCs w:val="20"/>
          <w:lang w:val="es-ES_tradnl"/>
        </w:rPr>
        <w:t xml:space="preserve">8º Día (Mar.) OPORTO </w:t>
      </w:r>
    </w:p>
    <w:p w:rsidR="005366CC" w:rsidRPr="0039598F" w:rsidRDefault="005366CC" w:rsidP="0039598F">
      <w:pPr>
        <w:jc w:val="both"/>
        <w:rPr>
          <w:rStyle w:val="Textoennegrita"/>
          <w:rFonts w:ascii="Segoe UI" w:hAnsi="Segoe UI" w:cs="Segoe UI"/>
          <w:b w:val="0"/>
          <w:bCs w:val="0"/>
          <w:sz w:val="20"/>
          <w:szCs w:val="20"/>
          <w:lang w:val="es-ES_tradnl"/>
        </w:rPr>
      </w:pPr>
      <w:r w:rsidRPr="0039598F">
        <w:rPr>
          <w:rFonts w:ascii="Segoe UI" w:hAnsi="Segoe UI" w:cs="Segoe UI"/>
          <w:sz w:val="20"/>
          <w:szCs w:val="20"/>
          <w:lang w:val="es-ES_tradnl"/>
        </w:rPr>
        <w:t>Desayuno en el hotel. Visita panorámica de Oporto, considerada Patrimonio de la Humanidad, donde contemplaremos la Catedral, el edificio de la Bolsa y la Iglesia de Santa Clara. Después disfrute de una perspectiva diferente de la ciudad a lo largo del río Duero a bordo de un crucero y descubra el patrimonio histórico visitando una conocida Bodega de Vino de Oporto con degustación de vinos incluida. Resto del día libre. Alojamiento.</w:t>
      </w:r>
      <w:r w:rsidRPr="0039598F">
        <w:rPr>
          <w:rStyle w:val="Textoennegrita"/>
          <w:rFonts w:ascii="Segoe UI" w:hAnsi="Segoe UI" w:cs="Segoe UI"/>
          <w:sz w:val="20"/>
          <w:szCs w:val="20"/>
          <w:lang w:val="es-ES_tradnl"/>
        </w:rPr>
        <w:t xml:space="preserve"> (D)</w:t>
      </w:r>
    </w:p>
    <w:p w:rsidR="005366CC" w:rsidRPr="0039598F" w:rsidRDefault="005366CC" w:rsidP="0039598F">
      <w:pPr>
        <w:pBdr>
          <w:bottom w:val="single" w:sz="18" w:space="1" w:color="92D050"/>
        </w:pBdr>
        <w:jc w:val="both"/>
        <w:rPr>
          <w:rFonts w:ascii="Segoe UI" w:eastAsiaTheme="minorHAnsi" w:hAnsi="Segoe UI" w:cs="Segoe UI"/>
          <w:b/>
          <w:bCs/>
          <w:sz w:val="20"/>
          <w:szCs w:val="20"/>
          <w:lang w:val="es-ES_tradnl" w:eastAsia="en-US"/>
        </w:rPr>
      </w:pPr>
      <w:r w:rsidRPr="0039598F">
        <w:rPr>
          <w:rFonts w:ascii="Segoe UI" w:eastAsiaTheme="minorHAnsi" w:hAnsi="Segoe UI" w:cs="Segoe UI"/>
          <w:b/>
          <w:sz w:val="20"/>
          <w:szCs w:val="20"/>
          <w:lang w:val="es-ES_tradnl" w:eastAsia="en-US"/>
        </w:rPr>
        <w:t xml:space="preserve">9º Día (Mie.) OPORTO </w:t>
      </w:r>
    </w:p>
    <w:p w:rsidR="005366CC" w:rsidRPr="0039598F" w:rsidRDefault="005366CC" w:rsidP="0039598F">
      <w:pPr>
        <w:jc w:val="both"/>
        <w:rPr>
          <w:rStyle w:val="Textoennegrita"/>
          <w:rFonts w:ascii="Segoe UI" w:hAnsi="Segoe UI" w:cs="Segoe UI"/>
          <w:b w:val="0"/>
          <w:sz w:val="20"/>
          <w:szCs w:val="20"/>
          <w:lang w:val="es-ES_tradnl"/>
        </w:rPr>
      </w:pPr>
      <w:r w:rsidRPr="0039598F">
        <w:rPr>
          <w:rFonts w:ascii="Segoe UI" w:hAnsi="Segoe UI" w:cs="Segoe UI"/>
          <w:sz w:val="20"/>
          <w:szCs w:val="20"/>
          <w:lang w:val="es-ES_tradnl"/>
        </w:rPr>
        <w:t>Desayuno en el hotel y alojamiento en el hotel. Día libre en esta magnífica ciudad a orillas del Duero. (D)</w:t>
      </w:r>
    </w:p>
    <w:p w:rsidR="005366CC" w:rsidRPr="0039598F" w:rsidRDefault="005366CC" w:rsidP="0039598F">
      <w:pPr>
        <w:pBdr>
          <w:bottom w:val="single" w:sz="18" w:space="1" w:color="92D050"/>
        </w:pBdr>
        <w:jc w:val="both"/>
        <w:rPr>
          <w:rFonts w:ascii="Segoe UI" w:eastAsiaTheme="minorHAnsi" w:hAnsi="Segoe UI" w:cs="Segoe UI"/>
          <w:b/>
          <w:sz w:val="20"/>
          <w:szCs w:val="20"/>
          <w:lang w:val="es-ES_tradnl" w:eastAsia="en-US"/>
        </w:rPr>
      </w:pPr>
      <w:r w:rsidRPr="0039598F">
        <w:rPr>
          <w:rFonts w:ascii="Segoe UI" w:eastAsiaTheme="minorHAnsi" w:hAnsi="Segoe UI" w:cs="Segoe UI"/>
          <w:b/>
          <w:sz w:val="20"/>
          <w:szCs w:val="20"/>
          <w:lang w:val="es-ES_tradnl" w:eastAsia="en-US"/>
        </w:rPr>
        <w:t>10º Día (Jue.)  OPORTO – COIMBRA – FATIMA</w:t>
      </w:r>
    </w:p>
    <w:p w:rsidR="005366CC" w:rsidRPr="0039598F" w:rsidRDefault="005366CC" w:rsidP="0039598F">
      <w:pPr>
        <w:jc w:val="both"/>
        <w:rPr>
          <w:rStyle w:val="Textoennegrita"/>
          <w:rFonts w:ascii="Segoe UI" w:hAnsi="Segoe UI" w:cs="Segoe UI"/>
          <w:b w:val="0"/>
          <w:sz w:val="20"/>
          <w:szCs w:val="20"/>
          <w:lang w:val="es-ES_tradnl"/>
        </w:rPr>
      </w:pPr>
      <w:r w:rsidRPr="0039598F">
        <w:rPr>
          <w:rFonts w:ascii="Segoe UI" w:eastAsiaTheme="minorHAnsi" w:hAnsi="Segoe UI" w:cs="Segoe UI"/>
          <w:sz w:val="20"/>
          <w:szCs w:val="20"/>
          <w:lang w:val="es-ES_tradnl" w:eastAsia="en-US"/>
        </w:rPr>
        <w:t xml:space="preserve">Desayuno. Salida hacia Coímbra, ciudad sede de una de las universidades más antiguas de Europa y cuna del Fado. Tiempo libre. Continuación a Fátima. Centro de la Fe Cristiana y Santuario de Peregrinación Mundial con su impresionante Basílica y la Cova da Iria, lugar donde se apareció la Virgen María. La Capilla de las Apariciones, corazón del santuario, con las tumbas de los tres pastorcillos, Lucía, Francisco y Jacinta. Por la noche posibilidad de atender la procesión de velas. Alojamiento. </w:t>
      </w:r>
      <w:r w:rsidRPr="0039598F">
        <w:rPr>
          <w:rStyle w:val="Textoennegrita"/>
          <w:rFonts w:ascii="Segoe UI" w:hAnsi="Segoe UI" w:cs="Segoe UI"/>
          <w:sz w:val="20"/>
          <w:szCs w:val="20"/>
          <w:lang w:val="es-ES_tradnl"/>
        </w:rPr>
        <w:t>(D)</w:t>
      </w:r>
    </w:p>
    <w:p w:rsidR="005366CC" w:rsidRPr="0039598F" w:rsidRDefault="005366CC" w:rsidP="0039598F">
      <w:pPr>
        <w:pBdr>
          <w:bottom w:val="single" w:sz="18" w:space="1" w:color="92D050"/>
        </w:pBdr>
        <w:jc w:val="both"/>
        <w:rPr>
          <w:rFonts w:ascii="Segoe UI" w:eastAsiaTheme="minorHAnsi" w:hAnsi="Segoe UI" w:cs="Segoe UI"/>
          <w:b/>
          <w:sz w:val="20"/>
          <w:szCs w:val="20"/>
          <w:lang w:val="es-ES_tradnl" w:eastAsia="en-US"/>
        </w:rPr>
      </w:pPr>
      <w:r w:rsidRPr="0039598F">
        <w:rPr>
          <w:rFonts w:ascii="Segoe UI" w:eastAsiaTheme="minorHAnsi" w:hAnsi="Segoe UI" w:cs="Segoe UI"/>
          <w:b/>
          <w:sz w:val="20"/>
          <w:szCs w:val="20"/>
          <w:lang w:val="es-ES_tradnl" w:eastAsia="en-US"/>
        </w:rPr>
        <w:t>11º Día (Vie.)  FATIMA – BATALHA – NAZARE – ALCOBAÇA – LISBOA</w:t>
      </w:r>
    </w:p>
    <w:p w:rsidR="005366CC" w:rsidRPr="0039598F" w:rsidRDefault="005366CC" w:rsidP="0039598F">
      <w:pPr>
        <w:jc w:val="both"/>
        <w:rPr>
          <w:rStyle w:val="Textoennegrita"/>
          <w:rFonts w:ascii="Segoe UI" w:hAnsi="Segoe UI" w:cs="Segoe UI"/>
          <w:b w:val="0"/>
          <w:sz w:val="20"/>
          <w:szCs w:val="20"/>
          <w:lang w:val="es-ES_tradnl"/>
        </w:rPr>
      </w:pPr>
      <w:r w:rsidRPr="0039598F">
        <w:rPr>
          <w:rFonts w:ascii="Segoe UI" w:hAnsi="Segoe UI" w:cs="Segoe UI"/>
          <w:sz w:val="20"/>
          <w:szCs w:val="20"/>
          <w:lang w:val="es-ES_tradnl"/>
        </w:rPr>
        <w:t>Desayuno en el hotel. Salida hacia el Monasterio de Batalha, obra maestra de estilo gótico y manuelino considerada Patrimonio de la Humanidad. Continuaremos hacia el pintoresco pueblo pesquero de Nazaré. Tiempo libre y continuación a Alcobaça, con su iglesia gótica y monasterio cisterciense, cuyos orígenes se remontan al siglo XII, y luego Lisboa. Alojamiento. Cena tradicional típica opcional con espectáculo de Fado (folklore típico portugués).</w:t>
      </w:r>
      <w:r w:rsidRPr="0039598F">
        <w:rPr>
          <w:rStyle w:val="Textoennegrita"/>
          <w:rFonts w:ascii="Segoe UI" w:hAnsi="Segoe UI" w:cs="Segoe UI"/>
          <w:sz w:val="20"/>
          <w:szCs w:val="20"/>
          <w:lang w:val="es-ES_tradnl"/>
        </w:rPr>
        <w:t xml:space="preserve"> (D)</w:t>
      </w:r>
    </w:p>
    <w:p w:rsidR="005366CC" w:rsidRPr="0039598F" w:rsidRDefault="005366CC" w:rsidP="0039598F">
      <w:pPr>
        <w:pBdr>
          <w:bottom w:val="single" w:sz="18" w:space="1" w:color="92D050"/>
        </w:pBdr>
        <w:jc w:val="both"/>
        <w:rPr>
          <w:rFonts w:ascii="Segoe UI" w:eastAsiaTheme="minorHAnsi" w:hAnsi="Segoe UI" w:cs="Segoe UI"/>
          <w:b/>
          <w:sz w:val="20"/>
          <w:szCs w:val="20"/>
          <w:lang w:val="es-ES_tradnl" w:eastAsia="en-US"/>
        </w:rPr>
      </w:pPr>
      <w:r w:rsidRPr="0039598F">
        <w:rPr>
          <w:rFonts w:ascii="Segoe UI" w:eastAsiaTheme="minorHAnsi" w:hAnsi="Segoe UI" w:cs="Segoe UI"/>
          <w:b/>
          <w:sz w:val="20"/>
          <w:szCs w:val="20"/>
          <w:lang w:val="es-ES_tradnl" w:eastAsia="en-US"/>
        </w:rPr>
        <w:t>12º Día (Sáb.)  LISBOA</w:t>
      </w:r>
    </w:p>
    <w:p w:rsidR="005366CC" w:rsidRPr="0039598F" w:rsidRDefault="005366CC" w:rsidP="0039598F">
      <w:pPr>
        <w:jc w:val="both"/>
        <w:rPr>
          <w:rStyle w:val="Textoennegrita"/>
          <w:rFonts w:ascii="Segoe UI" w:hAnsi="Segoe UI" w:cs="Segoe UI"/>
          <w:b w:val="0"/>
          <w:sz w:val="20"/>
          <w:szCs w:val="20"/>
          <w:lang w:val="es-ES_tradnl"/>
        </w:rPr>
      </w:pPr>
      <w:r w:rsidRPr="0039598F">
        <w:rPr>
          <w:rFonts w:ascii="Segoe UI" w:eastAsiaTheme="minorHAnsi" w:hAnsi="Segoe UI" w:cs="Segoe UI"/>
          <w:sz w:val="20"/>
          <w:szCs w:val="20"/>
          <w:lang w:val="es-ES_tradnl" w:eastAsia="en-US"/>
        </w:rPr>
        <w:t>Desayuno en el hotel. Por la mañana visita de la ciudad, antiguamente conocida como Olissipo, recorrido a través de sus principales plazas y avenidas, Torre de Belem, Monasterio de los Jerónimos (exterior), Monumento a los Descubridores… Tarde libre para descubrir los nostálgicos rincones de esta ciudad como el Barrio de Alfama o realizar la excursión opcional a Sintra y Cascais (Patrimonio de la Humanidad). Alojamiento en el hotel.</w:t>
      </w:r>
      <w:r w:rsidRPr="0039598F">
        <w:rPr>
          <w:rStyle w:val="Textoennegrita"/>
          <w:rFonts w:ascii="Segoe UI" w:hAnsi="Segoe UI" w:cs="Segoe UI"/>
          <w:sz w:val="20"/>
          <w:szCs w:val="20"/>
          <w:lang w:val="es-ES_tradnl"/>
        </w:rPr>
        <w:t xml:space="preserve"> (D)</w:t>
      </w:r>
    </w:p>
    <w:p w:rsidR="005366CC" w:rsidRPr="0039598F" w:rsidRDefault="005366CC" w:rsidP="0039598F">
      <w:pPr>
        <w:pBdr>
          <w:bottom w:val="single" w:sz="18" w:space="1" w:color="92D050"/>
        </w:pBdr>
        <w:jc w:val="both"/>
        <w:rPr>
          <w:rFonts w:ascii="Segoe UI" w:eastAsiaTheme="minorHAnsi" w:hAnsi="Segoe UI" w:cs="Segoe UI"/>
          <w:b/>
          <w:color w:val="000000" w:themeColor="text1"/>
          <w:sz w:val="20"/>
          <w:szCs w:val="20"/>
          <w:lang w:val="es-ES_tradnl" w:eastAsia="en-US"/>
        </w:rPr>
      </w:pPr>
      <w:r w:rsidRPr="0039598F">
        <w:rPr>
          <w:rFonts w:ascii="Segoe UI" w:eastAsiaTheme="minorHAnsi" w:hAnsi="Segoe UI" w:cs="Segoe UI"/>
          <w:b/>
          <w:color w:val="000000" w:themeColor="text1"/>
          <w:sz w:val="20"/>
          <w:szCs w:val="20"/>
          <w:lang w:val="es-ES_tradnl" w:eastAsia="en-US"/>
        </w:rPr>
        <w:lastRenderedPageBreak/>
        <w:t>13º Día (Dom.)  LISBOA – CACERES – CORDOBA</w:t>
      </w:r>
    </w:p>
    <w:p w:rsidR="005366CC" w:rsidRPr="0039598F" w:rsidRDefault="005366CC" w:rsidP="0039598F">
      <w:pPr>
        <w:jc w:val="both"/>
        <w:rPr>
          <w:rFonts w:ascii="Segoe UI" w:eastAsiaTheme="minorHAnsi" w:hAnsi="Segoe UI" w:cs="Segoe UI"/>
          <w:bCs/>
          <w:color w:val="000000" w:themeColor="text1"/>
          <w:sz w:val="20"/>
          <w:szCs w:val="20"/>
          <w:lang w:val="es-ES_tradnl" w:eastAsia="en-US"/>
        </w:rPr>
      </w:pPr>
      <w:r w:rsidRPr="0039598F">
        <w:rPr>
          <w:rFonts w:ascii="Segoe UI" w:eastAsiaTheme="minorHAnsi" w:hAnsi="Segoe UI" w:cs="Segoe UI"/>
          <w:color w:val="000000" w:themeColor="text1"/>
          <w:sz w:val="20"/>
          <w:szCs w:val="20"/>
          <w:lang w:val="es-ES_tradnl" w:eastAsia="en-US"/>
        </w:rPr>
        <w:t xml:space="preserve">Desayuno en el hotel. </w:t>
      </w:r>
      <w:r w:rsidRPr="0039598F">
        <w:rPr>
          <w:rFonts w:ascii="Segoe UI" w:eastAsiaTheme="minorHAnsi" w:hAnsi="Segoe UI" w:cs="Segoe UI"/>
          <w:bCs/>
          <w:color w:val="000000" w:themeColor="text1"/>
          <w:sz w:val="20"/>
          <w:szCs w:val="20"/>
          <w:lang w:val="es-ES_tradnl" w:eastAsia="en-US"/>
        </w:rPr>
        <w:t>Salida a Cáceres, ciudad Patrimonio de la Humanidad, mezcla arquitectónica del Románico, Islámico, Gótico y Renacentista Italiano. Pasearemos por su casco antiguo, Barrio Medieval y su Plaza Mayor. Contnuación dirección sur hacia Córdoba, en el pasado capital del Califato. Alojamiento en el hotel. (D)</w:t>
      </w:r>
    </w:p>
    <w:p w:rsidR="005366CC" w:rsidRPr="0039598F" w:rsidRDefault="005366CC" w:rsidP="0039598F">
      <w:pPr>
        <w:pBdr>
          <w:bottom w:val="single" w:sz="18" w:space="1" w:color="92D050"/>
        </w:pBdr>
        <w:jc w:val="both"/>
        <w:rPr>
          <w:rFonts w:ascii="Segoe UI" w:eastAsiaTheme="minorHAnsi" w:hAnsi="Segoe UI" w:cs="Segoe UI"/>
          <w:b/>
          <w:bCs/>
          <w:color w:val="000000" w:themeColor="text1"/>
          <w:sz w:val="20"/>
          <w:szCs w:val="20"/>
          <w:lang w:val="es-ES_tradnl" w:eastAsia="en-US"/>
        </w:rPr>
      </w:pPr>
      <w:r w:rsidRPr="0039598F">
        <w:rPr>
          <w:rFonts w:ascii="Segoe UI" w:eastAsiaTheme="minorHAnsi" w:hAnsi="Segoe UI" w:cs="Segoe UI"/>
          <w:b/>
          <w:bCs/>
          <w:color w:val="000000" w:themeColor="text1"/>
          <w:sz w:val="20"/>
          <w:szCs w:val="20"/>
          <w:lang w:val="es-ES_tradnl" w:eastAsia="en-US"/>
        </w:rPr>
        <w:t>14º Día (Lun.) CORDOBA – SEVILLA</w:t>
      </w:r>
    </w:p>
    <w:p w:rsidR="005366CC" w:rsidRPr="0039598F" w:rsidRDefault="005366CC" w:rsidP="0039598F">
      <w:pPr>
        <w:jc w:val="both"/>
        <w:rPr>
          <w:rFonts w:ascii="Segoe UI" w:eastAsiaTheme="minorHAnsi" w:hAnsi="Segoe UI" w:cs="Segoe UI"/>
          <w:bCs/>
          <w:color w:val="000000" w:themeColor="text1"/>
          <w:sz w:val="20"/>
          <w:szCs w:val="20"/>
          <w:lang w:val="es-ES_tradnl" w:eastAsia="en-US"/>
        </w:rPr>
      </w:pPr>
      <w:r w:rsidRPr="0039598F">
        <w:rPr>
          <w:rFonts w:ascii="Segoe UI" w:eastAsiaTheme="minorHAnsi" w:hAnsi="Segoe UI" w:cs="Segoe UI"/>
          <w:bCs/>
          <w:color w:val="000000" w:themeColor="text1"/>
          <w:sz w:val="20"/>
          <w:szCs w:val="20"/>
          <w:lang w:val="es-ES_tradnl" w:eastAsia="en-US"/>
        </w:rPr>
        <w:t>Desayuno en el hotel. Visita de la impresionante Mezquita/Catedral que relajará nuestra mente y ánimo para pasearnos a través de las estrechas calles del Barrio Judío. A continuación, después de un corto recorrido de unas dos horas, llegada a Sevilla. Alojamiento en el hotel. (D)</w:t>
      </w:r>
    </w:p>
    <w:p w:rsidR="005366CC" w:rsidRPr="0039598F" w:rsidRDefault="005366CC" w:rsidP="0039598F">
      <w:pPr>
        <w:pBdr>
          <w:bottom w:val="single" w:sz="18" w:space="1" w:color="92D050"/>
        </w:pBdr>
        <w:jc w:val="both"/>
        <w:rPr>
          <w:rFonts w:ascii="Segoe UI" w:eastAsiaTheme="minorHAnsi" w:hAnsi="Segoe UI" w:cs="Segoe UI"/>
          <w:b/>
          <w:bCs/>
          <w:color w:val="000000" w:themeColor="text1"/>
          <w:sz w:val="20"/>
          <w:szCs w:val="20"/>
          <w:lang w:val="es-ES_tradnl" w:eastAsia="en-US"/>
        </w:rPr>
      </w:pPr>
      <w:r w:rsidRPr="0039598F">
        <w:rPr>
          <w:rFonts w:ascii="Segoe UI" w:eastAsiaTheme="minorHAnsi" w:hAnsi="Segoe UI" w:cs="Segoe UI"/>
          <w:b/>
          <w:bCs/>
          <w:color w:val="000000" w:themeColor="text1"/>
          <w:sz w:val="20"/>
          <w:szCs w:val="20"/>
          <w:lang w:val="es-ES_tradnl" w:eastAsia="en-US"/>
        </w:rPr>
        <w:t>15º Día (Mar.) SEVILLA</w:t>
      </w:r>
    </w:p>
    <w:p w:rsidR="005366CC" w:rsidRPr="0039598F" w:rsidRDefault="005366CC" w:rsidP="0039598F">
      <w:pPr>
        <w:jc w:val="both"/>
        <w:rPr>
          <w:rFonts w:ascii="Segoe UI" w:eastAsiaTheme="minorHAnsi" w:hAnsi="Segoe UI" w:cs="Segoe UI"/>
          <w:bCs/>
          <w:color w:val="000000" w:themeColor="text1"/>
          <w:sz w:val="20"/>
          <w:szCs w:val="20"/>
          <w:lang w:val="es-ES_tradnl" w:eastAsia="en-US"/>
        </w:rPr>
      </w:pPr>
      <w:r w:rsidRPr="0039598F">
        <w:rPr>
          <w:rFonts w:ascii="Segoe UI" w:eastAsiaTheme="minorHAnsi" w:hAnsi="Segoe UI" w:cs="Segoe UI"/>
          <w:bCs/>
          <w:color w:val="000000" w:themeColor="text1"/>
          <w:sz w:val="20"/>
          <w:szCs w:val="20"/>
          <w:lang w:val="es-ES_tradnl" w:eastAsia="en-US"/>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 Visita opcional de un espectáculo Flamenco. (D)</w:t>
      </w:r>
    </w:p>
    <w:p w:rsidR="005366CC" w:rsidRPr="0039598F" w:rsidRDefault="005366CC" w:rsidP="0039598F">
      <w:pPr>
        <w:pBdr>
          <w:bottom w:val="single" w:sz="18" w:space="1" w:color="92D050"/>
        </w:pBdr>
        <w:jc w:val="both"/>
        <w:rPr>
          <w:rFonts w:ascii="Segoe UI" w:eastAsiaTheme="minorHAnsi" w:hAnsi="Segoe UI" w:cs="Segoe UI"/>
          <w:b/>
          <w:bCs/>
          <w:color w:val="000000" w:themeColor="text1"/>
          <w:sz w:val="20"/>
          <w:szCs w:val="20"/>
          <w:lang w:val="es-ES_tradnl" w:eastAsia="en-US"/>
        </w:rPr>
      </w:pPr>
      <w:r w:rsidRPr="0039598F">
        <w:rPr>
          <w:rFonts w:ascii="Segoe UI" w:eastAsiaTheme="minorHAnsi" w:hAnsi="Segoe UI" w:cs="Segoe UI"/>
          <w:b/>
          <w:bCs/>
          <w:color w:val="000000" w:themeColor="text1"/>
          <w:sz w:val="20"/>
          <w:szCs w:val="20"/>
          <w:lang w:val="es-ES_tradnl" w:eastAsia="en-US"/>
        </w:rPr>
        <w:t>16º Día (Mie.) SEVILLA – GRANADA</w:t>
      </w:r>
    </w:p>
    <w:p w:rsidR="005366CC" w:rsidRPr="0039598F" w:rsidRDefault="005366CC" w:rsidP="0039598F">
      <w:pPr>
        <w:jc w:val="both"/>
        <w:rPr>
          <w:rFonts w:ascii="Segoe UI" w:eastAsiaTheme="minorHAnsi" w:hAnsi="Segoe UI" w:cs="Segoe UI"/>
          <w:bCs/>
          <w:color w:val="000000" w:themeColor="text1"/>
          <w:sz w:val="20"/>
          <w:szCs w:val="20"/>
          <w:lang w:val="es-ES_tradnl" w:eastAsia="en-US"/>
        </w:rPr>
      </w:pPr>
      <w:r w:rsidRPr="0039598F">
        <w:rPr>
          <w:rFonts w:ascii="Segoe UI" w:eastAsiaTheme="minorHAnsi" w:hAnsi="Segoe UI" w:cs="Segoe UI"/>
          <w:bCs/>
          <w:color w:val="000000" w:themeColor="text1"/>
          <w:sz w:val="20"/>
          <w:szCs w:val="20"/>
          <w:lang w:val="es-ES_tradnl" w:eastAsia="en-US"/>
        </w:rPr>
        <w:t>Desayuno en el hotel y salida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Alojamiento en el hotel. Por la noche, opcionalmente, espectáculo de Zambra Flamenca. (D)</w:t>
      </w:r>
    </w:p>
    <w:p w:rsidR="005366CC" w:rsidRPr="0039598F" w:rsidRDefault="005366CC" w:rsidP="0039598F">
      <w:pPr>
        <w:pBdr>
          <w:bottom w:val="single" w:sz="18" w:space="1" w:color="92D050"/>
        </w:pBdr>
        <w:jc w:val="both"/>
        <w:rPr>
          <w:rFonts w:ascii="Segoe UI" w:eastAsiaTheme="minorHAnsi" w:hAnsi="Segoe UI" w:cs="Segoe UI"/>
          <w:b/>
          <w:bCs/>
          <w:color w:val="000000" w:themeColor="text1"/>
          <w:sz w:val="20"/>
          <w:szCs w:val="20"/>
          <w:lang w:val="es-ES_tradnl" w:eastAsia="en-US"/>
        </w:rPr>
      </w:pPr>
      <w:r w:rsidRPr="0039598F">
        <w:rPr>
          <w:rFonts w:ascii="Segoe UI" w:eastAsiaTheme="minorHAnsi" w:hAnsi="Segoe UI" w:cs="Segoe UI"/>
          <w:b/>
          <w:bCs/>
          <w:color w:val="000000" w:themeColor="text1"/>
          <w:sz w:val="20"/>
          <w:szCs w:val="20"/>
          <w:lang w:val="es-ES_tradnl" w:eastAsia="en-US"/>
        </w:rPr>
        <w:t>17º Día (Jue.) GRANADA – VALENCIA</w:t>
      </w:r>
    </w:p>
    <w:p w:rsidR="005366CC" w:rsidRPr="0039598F" w:rsidRDefault="005366CC" w:rsidP="0039598F">
      <w:pPr>
        <w:jc w:val="both"/>
        <w:rPr>
          <w:rFonts w:ascii="Segoe UI" w:eastAsiaTheme="minorHAnsi" w:hAnsi="Segoe UI" w:cs="Segoe UI"/>
          <w:bCs/>
          <w:color w:val="000000" w:themeColor="text1"/>
          <w:sz w:val="20"/>
          <w:szCs w:val="20"/>
          <w:lang w:val="es-ES_tradnl" w:eastAsia="en-US"/>
        </w:rPr>
      </w:pPr>
      <w:r w:rsidRPr="0039598F">
        <w:rPr>
          <w:rFonts w:ascii="Segoe UI" w:eastAsiaTheme="minorHAnsi" w:hAnsi="Segoe UI" w:cs="Segoe UI"/>
          <w:bCs/>
          <w:color w:val="000000" w:themeColor="text1"/>
          <w:sz w:val="20"/>
          <w:szCs w:val="20"/>
          <w:lang w:val="es-ES_tradnl" w:eastAsia="en-US"/>
        </w:rPr>
        <w:t>Después del desayuno en el hotel salida hacia la costa Mediterránea, vía Alicante, la segunda ciudad más grande de la Comunidad Valenciana, para llegar a Valencia, una de las principales capitales de la costa Mediterránea, con su moderno Complejo Arquitectónico de las Artes y las Ciencias integrado por seis edificios: Hemisfèric, Umbracle, Museo de las Ciencias, Oceanogràfic, Palau de les Arts y Ágora. De Valencia es también originaria la internacionalmente conocida “Paella”. Alojamiento en el hotel. (D)</w:t>
      </w:r>
    </w:p>
    <w:p w:rsidR="005366CC" w:rsidRPr="0039598F" w:rsidRDefault="005366CC" w:rsidP="0039598F">
      <w:pPr>
        <w:pBdr>
          <w:bottom w:val="single" w:sz="18" w:space="1" w:color="92D050"/>
        </w:pBdr>
        <w:jc w:val="both"/>
        <w:rPr>
          <w:rFonts w:ascii="Segoe UI" w:eastAsiaTheme="minorHAnsi" w:hAnsi="Segoe UI" w:cs="Segoe UI"/>
          <w:b/>
          <w:bCs/>
          <w:color w:val="000000" w:themeColor="text1"/>
          <w:sz w:val="20"/>
          <w:szCs w:val="20"/>
          <w:lang w:val="es-ES_tradnl" w:eastAsia="en-US"/>
        </w:rPr>
      </w:pPr>
      <w:r w:rsidRPr="0039598F">
        <w:rPr>
          <w:rFonts w:ascii="Segoe UI" w:eastAsiaTheme="minorHAnsi" w:hAnsi="Segoe UI" w:cs="Segoe UI"/>
          <w:b/>
          <w:bCs/>
          <w:color w:val="000000" w:themeColor="text1"/>
          <w:sz w:val="20"/>
          <w:szCs w:val="20"/>
          <w:lang w:val="es-ES_tradnl" w:eastAsia="en-US"/>
        </w:rPr>
        <w:t>18º Día (Vie.) VALENCIA – BARCELONA</w:t>
      </w:r>
    </w:p>
    <w:p w:rsidR="005366CC" w:rsidRPr="0039598F" w:rsidRDefault="005366CC" w:rsidP="0039598F">
      <w:pPr>
        <w:jc w:val="both"/>
        <w:rPr>
          <w:rFonts w:ascii="Segoe UI" w:eastAsiaTheme="minorHAnsi" w:hAnsi="Segoe UI" w:cs="Segoe UI"/>
          <w:bCs/>
          <w:color w:val="000000" w:themeColor="text1"/>
          <w:sz w:val="20"/>
          <w:szCs w:val="20"/>
          <w:lang w:val="es-ES_tradnl" w:eastAsia="en-US"/>
        </w:rPr>
      </w:pPr>
      <w:r w:rsidRPr="0039598F">
        <w:rPr>
          <w:rFonts w:ascii="Segoe UI" w:eastAsiaTheme="minorHAnsi" w:hAnsi="Segoe UI" w:cs="Segoe UI"/>
          <w:bCs/>
          <w:color w:val="000000" w:themeColor="text1"/>
          <w:sz w:val="20"/>
          <w:szCs w:val="20"/>
          <w:lang w:val="es-ES_tradnl" w:eastAsia="en-US"/>
        </w:rPr>
        <w:t>Desayuno en el hotel. Por la mañana visita de esta luminosa ciudad contemplando su casco antiguo para, a continuación, pasar por el viejo cauce del río Turia y visitar el complejo más “avant-garde”, la Ciudad de las Artes y las Ciencias, para admirar exteriormente sus emblemáticos edificios. Por la tarde salida dirección norte a lo largo de la costa Mediterránea hacia Catalunya vía Tarragona, la romana Tarraco. Llegada a Barcelona, ciudad principal del Mediterráneo y lugar de nacimiento del famoso arquitecto Antonio Gaudí, símbolo del Modernismo Catalán. Alojamiento en el hotel. (D)</w:t>
      </w:r>
    </w:p>
    <w:p w:rsidR="005366CC" w:rsidRPr="0039598F" w:rsidRDefault="005366CC" w:rsidP="0039598F">
      <w:pPr>
        <w:pBdr>
          <w:bottom w:val="single" w:sz="18" w:space="1" w:color="92D050"/>
        </w:pBdr>
        <w:jc w:val="both"/>
        <w:rPr>
          <w:rFonts w:ascii="Segoe UI" w:eastAsiaTheme="minorHAnsi" w:hAnsi="Segoe UI" w:cs="Segoe UI"/>
          <w:b/>
          <w:bCs/>
          <w:color w:val="000000" w:themeColor="text1"/>
          <w:sz w:val="20"/>
          <w:szCs w:val="20"/>
          <w:lang w:val="es-ES_tradnl" w:eastAsia="en-US"/>
        </w:rPr>
      </w:pPr>
      <w:r w:rsidRPr="0039598F">
        <w:rPr>
          <w:rFonts w:ascii="Segoe UI" w:eastAsiaTheme="minorHAnsi" w:hAnsi="Segoe UI" w:cs="Segoe UI"/>
          <w:b/>
          <w:bCs/>
          <w:color w:val="000000" w:themeColor="text1"/>
          <w:sz w:val="20"/>
          <w:szCs w:val="20"/>
          <w:lang w:val="es-ES_tradnl" w:eastAsia="en-US"/>
        </w:rPr>
        <w:t>19º Día (Sáb.) BARCELONA</w:t>
      </w:r>
    </w:p>
    <w:p w:rsidR="005366CC" w:rsidRPr="0039598F" w:rsidRDefault="005366CC" w:rsidP="0039598F">
      <w:pPr>
        <w:jc w:val="both"/>
        <w:rPr>
          <w:rFonts w:ascii="Segoe UI" w:eastAsiaTheme="minorHAnsi" w:hAnsi="Segoe UI" w:cs="Segoe UI"/>
          <w:bCs/>
          <w:color w:val="000000" w:themeColor="text1"/>
          <w:sz w:val="20"/>
          <w:szCs w:val="20"/>
          <w:lang w:val="es-ES_tradnl" w:eastAsia="en-US"/>
        </w:rPr>
      </w:pPr>
      <w:r w:rsidRPr="0039598F">
        <w:rPr>
          <w:rFonts w:ascii="Segoe UI" w:eastAsiaTheme="minorHAnsi" w:hAnsi="Segoe UI" w:cs="Segoe UI"/>
          <w:bCs/>
          <w:color w:val="000000" w:themeColor="text1"/>
          <w:sz w:val="20"/>
          <w:szCs w:val="20"/>
          <w:lang w:val="es-ES_tradnl" w:eastAsia="en-US"/>
        </w:rPr>
        <w:t>Desayuno en el hotel. Por la mañana visita de la ciudad conocida mundialmente por sus Juegos Olímpicos de 1992, recorrido por las principales avenidas con sus impresionantes edificios modernistas de Gaudí y contemplar sus obras más emblemáticas: Casa Milá, La Pedrera y Casa Batlló, declarados edificios Patrimonio de la Humanidad. El Parque de Montjuic con vistas espectaculares tanto de la ciudad como del puerto, Anillo Olímpico y monumento a Colón. La tarde es a su disposición para seguir descubriendo los atractivos que ofrece la ciudad, así como su variada y exquisita gastronomía. Alojamiento en el hotel. (D)</w:t>
      </w:r>
    </w:p>
    <w:p w:rsidR="005366CC" w:rsidRPr="0039598F" w:rsidRDefault="005366CC" w:rsidP="0039598F">
      <w:pPr>
        <w:pBdr>
          <w:bottom w:val="single" w:sz="18" w:space="1" w:color="92D050"/>
        </w:pBdr>
        <w:jc w:val="both"/>
        <w:rPr>
          <w:rStyle w:val="Textoennegrita"/>
          <w:rFonts w:ascii="Segoe UI" w:hAnsi="Segoe UI" w:cs="Segoe UI"/>
          <w:sz w:val="20"/>
          <w:szCs w:val="20"/>
          <w:lang w:val="es-ES_tradnl"/>
        </w:rPr>
      </w:pPr>
      <w:r w:rsidRPr="0039598F">
        <w:rPr>
          <w:rStyle w:val="Textoennegrita"/>
          <w:rFonts w:ascii="Segoe UI" w:hAnsi="Segoe UI" w:cs="Segoe UI"/>
          <w:sz w:val="20"/>
          <w:szCs w:val="20"/>
          <w:lang w:val="es-ES_tradnl"/>
        </w:rPr>
        <w:t>20º Día (Dom.) BARCELONA</w:t>
      </w:r>
    </w:p>
    <w:p w:rsidR="005366CC" w:rsidRPr="0039598F" w:rsidRDefault="005366CC" w:rsidP="0039598F">
      <w:pPr>
        <w:jc w:val="both"/>
        <w:rPr>
          <w:rStyle w:val="Textoennegrita"/>
          <w:rFonts w:ascii="Segoe UI" w:hAnsi="Segoe UI" w:cs="Segoe UI"/>
          <w:b w:val="0"/>
          <w:sz w:val="20"/>
          <w:szCs w:val="20"/>
          <w:lang w:val="es-ES_tradnl"/>
        </w:rPr>
      </w:pPr>
      <w:r w:rsidRPr="0039598F">
        <w:rPr>
          <w:rStyle w:val="Textoennegrita"/>
          <w:rFonts w:ascii="Segoe UI" w:hAnsi="Segoe UI" w:cs="Segoe UI"/>
          <w:sz w:val="20"/>
          <w:szCs w:val="20"/>
          <w:lang w:val="es-ES_tradnl"/>
        </w:rPr>
        <w:t>Desayuno en el hotel.</w:t>
      </w:r>
      <w:r w:rsidRPr="0039598F">
        <w:rPr>
          <w:rFonts w:ascii="Segoe UI" w:eastAsiaTheme="minorHAnsi" w:hAnsi="Segoe UI" w:cs="Segoe UI"/>
          <w:bCs/>
          <w:color w:val="000000" w:themeColor="text1"/>
          <w:sz w:val="20"/>
          <w:szCs w:val="20"/>
          <w:lang w:val="es-ES_tradnl" w:eastAsia="en-US"/>
        </w:rPr>
        <w:t xml:space="preserve"> (D)</w:t>
      </w:r>
      <w:r w:rsidRPr="0039598F">
        <w:rPr>
          <w:rStyle w:val="Textoennegrita"/>
          <w:rFonts w:ascii="Segoe UI" w:hAnsi="Segoe UI" w:cs="Segoe UI"/>
          <w:sz w:val="20"/>
          <w:szCs w:val="20"/>
          <w:lang w:val="es-ES_tradnl"/>
        </w:rPr>
        <w:t xml:space="preserve"> </w:t>
      </w:r>
    </w:p>
    <w:p w:rsidR="005366CC" w:rsidRPr="0039598F" w:rsidRDefault="005366CC" w:rsidP="0039598F">
      <w:pPr>
        <w:jc w:val="both"/>
        <w:rPr>
          <w:rStyle w:val="Textoennegrita"/>
          <w:rFonts w:ascii="Segoe UI" w:hAnsi="Segoe UI" w:cs="Segoe UI"/>
          <w:b w:val="0"/>
          <w:sz w:val="20"/>
          <w:szCs w:val="20"/>
          <w:lang w:val="es-ES_tradnl"/>
        </w:rPr>
      </w:pPr>
      <w:r w:rsidRPr="0039598F">
        <w:rPr>
          <w:rStyle w:val="Textoennegrita"/>
          <w:rFonts w:ascii="Segoe UI" w:hAnsi="Segoe UI" w:cs="Segoe UI"/>
          <w:sz w:val="20"/>
          <w:szCs w:val="20"/>
          <w:lang w:val="es-ES_tradnl"/>
        </w:rPr>
        <w:t>FIN DE LOS SERVICIOS.</w:t>
      </w:r>
    </w:p>
    <w:p w:rsidR="005366CC" w:rsidRPr="0039598F" w:rsidRDefault="005366CC" w:rsidP="0039598F">
      <w:pPr>
        <w:jc w:val="both"/>
        <w:rPr>
          <w:rStyle w:val="Textoennegrita"/>
          <w:rFonts w:ascii="Segoe UI" w:hAnsi="Segoe UI" w:cs="Segoe UI"/>
          <w:b w:val="0"/>
          <w:sz w:val="20"/>
          <w:szCs w:val="20"/>
          <w:lang w:val="es-ES_tradnl"/>
        </w:rPr>
      </w:pPr>
    </w:p>
    <w:p w:rsidR="005366CC" w:rsidRDefault="005366CC" w:rsidP="0039598F">
      <w:pPr>
        <w:jc w:val="both"/>
        <w:rPr>
          <w:rFonts w:ascii="Segoe UI" w:eastAsiaTheme="minorHAnsi" w:hAnsi="Segoe UI" w:cs="Segoe UI"/>
          <w:bCs/>
          <w:color w:val="000000" w:themeColor="text1"/>
          <w:sz w:val="20"/>
          <w:szCs w:val="20"/>
          <w:lang w:val="es-ES_tradnl" w:eastAsia="en-US"/>
        </w:rPr>
      </w:pPr>
      <w:r w:rsidRPr="0039598F">
        <w:rPr>
          <w:rFonts w:ascii="Segoe UI" w:eastAsiaTheme="minorHAnsi" w:hAnsi="Segoe UI" w:cs="Segoe UI"/>
          <w:bCs/>
          <w:i/>
          <w:color w:val="000000" w:themeColor="text1"/>
          <w:sz w:val="20"/>
          <w:szCs w:val="20"/>
          <w:lang w:val="es-ES_tradnl" w:eastAsia="en-US"/>
        </w:rPr>
        <w:t>(*) Tour combinado con otros circuitos, no todos los participantes pudieran tener el mismo destino. De acuerdo al segmento del circuito el guía acompañante podría cambiar.</w:t>
      </w:r>
    </w:p>
    <w:p w:rsidR="0039598F" w:rsidRDefault="0039598F" w:rsidP="0039598F">
      <w:pPr>
        <w:jc w:val="both"/>
        <w:rPr>
          <w:rFonts w:ascii="Segoe UI" w:eastAsiaTheme="minorHAnsi" w:hAnsi="Segoe UI" w:cs="Segoe UI"/>
          <w:bCs/>
          <w:color w:val="000000" w:themeColor="text1"/>
          <w:sz w:val="20"/>
          <w:szCs w:val="20"/>
          <w:lang w:val="es-ES_tradnl" w:eastAsia="en-US"/>
        </w:rPr>
      </w:pPr>
    </w:p>
    <w:p w:rsidR="0039598F" w:rsidRDefault="0039598F" w:rsidP="0039598F">
      <w:pPr>
        <w:jc w:val="both"/>
        <w:rPr>
          <w:rFonts w:ascii="Segoe UI" w:eastAsiaTheme="minorHAnsi" w:hAnsi="Segoe UI" w:cs="Segoe UI"/>
          <w:bCs/>
          <w:color w:val="000000" w:themeColor="text1"/>
          <w:sz w:val="20"/>
          <w:szCs w:val="20"/>
          <w:lang w:val="es-ES_tradnl" w:eastAsia="en-US"/>
        </w:rPr>
      </w:pPr>
    </w:p>
    <w:p w:rsidR="0039598F" w:rsidRDefault="0039598F" w:rsidP="0039598F">
      <w:pPr>
        <w:jc w:val="both"/>
        <w:rPr>
          <w:rFonts w:ascii="Segoe UI" w:eastAsiaTheme="minorHAnsi" w:hAnsi="Segoe UI" w:cs="Segoe UI"/>
          <w:bCs/>
          <w:color w:val="000000" w:themeColor="text1"/>
          <w:sz w:val="20"/>
          <w:szCs w:val="20"/>
          <w:lang w:val="es-ES_tradnl" w:eastAsia="en-US"/>
        </w:rPr>
      </w:pPr>
    </w:p>
    <w:p w:rsidR="0039598F" w:rsidRDefault="0039598F" w:rsidP="0039598F">
      <w:pPr>
        <w:jc w:val="both"/>
        <w:rPr>
          <w:rFonts w:ascii="Segoe UI" w:eastAsiaTheme="minorHAnsi" w:hAnsi="Segoe UI" w:cs="Segoe UI"/>
          <w:bCs/>
          <w:color w:val="000000" w:themeColor="text1"/>
          <w:sz w:val="20"/>
          <w:szCs w:val="20"/>
          <w:lang w:val="es-ES_tradnl" w:eastAsia="en-US"/>
        </w:rPr>
      </w:pPr>
    </w:p>
    <w:p w:rsidR="0039598F" w:rsidRDefault="0039598F" w:rsidP="0039598F">
      <w:pPr>
        <w:jc w:val="both"/>
        <w:rPr>
          <w:rFonts w:ascii="Segoe UI" w:eastAsiaTheme="minorHAnsi" w:hAnsi="Segoe UI" w:cs="Segoe UI"/>
          <w:bCs/>
          <w:color w:val="000000" w:themeColor="text1"/>
          <w:sz w:val="20"/>
          <w:szCs w:val="20"/>
          <w:lang w:val="es-ES_tradnl" w:eastAsia="en-US"/>
        </w:rPr>
      </w:pPr>
    </w:p>
    <w:p w:rsidR="0039598F" w:rsidRDefault="0039598F" w:rsidP="0039598F">
      <w:pPr>
        <w:jc w:val="both"/>
        <w:rPr>
          <w:rFonts w:ascii="Segoe UI" w:eastAsiaTheme="minorHAnsi" w:hAnsi="Segoe UI" w:cs="Segoe UI"/>
          <w:bCs/>
          <w:color w:val="000000" w:themeColor="text1"/>
          <w:sz w:val="20"/>
          <w:szCs w:val="20"/>
          <w:lang w:val="es-ES_tradnl" w:eastAsia="en-US"/>
        </w:rPr>
      </w:pPr>
    </w:p>
    <w:p w:rsidR="0039598F" w:rsidRPr="0039598F" w:rsidRDefault="0039598F" w:rsidP="0039598F">
      <w:pPr>
        <w:jc w:val="both"/>
        <w:rPr>
          <w:rFonts w:ascii="Segoe UI" w:eastAsiaTheme="minorHAnsi" w:hAnsi="Segoe UI" w:cs="Segoe UI"/>
          <w:bCs/>
          <w:color w:val="000000" w:themeColor="text1"/>
          <w:sz w:val="20"/>
          <w:szCs w:val="20"/>
          <w:lang w:val="es-ES_tradnl" w:eastAsia="en-US"/>
        </w:rPr>
      </w:pPr>
    </w:p>
    <w:tbl>
      <w:tblPr>
        <w:tblStyle w:val="Tabladecuadrcula1clara-nfasis6"/>
        <w:tblW w:w="5000" w:type="pct"/>
        <w:tblLook w:val="04A0" w:firstRow="1" w:lastRow="0" w:firstColumn="1" w:lastColumn="0" w:noHBand="0" w:noVBand="1"/>
      </w:tblPr>
      <w:tblGrid>
        <w:gridCol w:w="1073"/>
        <w:gridCol w:w="2896"/>
        <w:gridCol w:w="887"/>
        <w:gridCol w:w="5600"/>
      </w:tblGrid>
      <w:tr w:rsidR="005366CC" w:rsidRPr="0039598F" w:rsidTr="00804E7B">
        <w:trPr>
          <w:cnfStyle w:val="100000000000" w:firstRow="1" w:lastRow="0" w:firstColumn="0" w:lastColumn="0" w:oddVBand="0" w:evenVBand="0" w:oddHBand="0" w:evenHBand="0" w:firstRowFirstColumn="0" w:firstRowLastColumn="0" w:lastRowFirstColumn="0" w:lastRowLastColumn="0"/>
          <w:trHeight w:hRule="exact" w:val="354"/>
        </w:trPr>
        <w:tc>
          <w:tcPr>
            <w:cnfStyle w:val="001000000000" w:firstRow="0" w:lastRow="0" w:firstColumn="1" w:lastColumn="0" w:oddVBand="0" w:evenVBand="0" w:oddHBand="0" w:evenHBand="0" w:firstRowFirstColumn="0" w:firstRowLastColumn="0" w:lastRowFirstColumn="0" w:lastRowLastColumn="0"/>
            <w:tcW w:w="513" w:type="pct"/>
            <w:tcBorders>
              <w:bottom w:val="none" w:sz="0" w:space="0" w:color="auto"/>
            </w:tcBorders>
            <w:vAlign w:val="center"/>
            <w:hideMark/>
          </w:tcPr>
          <w:p w:rsidR="005366CC" w:rsidRPr="0039598F" w:rsidRDefault="005366CC" w:rsidP="0039598F">
            <w:pPr>
              <w:rPr>
                <w:rStyle w:val="Textoennegrita"/>
                <w:rFonts w:ascii="Segoe UI" w:hAnsi="Segoe UI" w:cs="Segoe UI"/>
                <w:b/>
                <w:color w:val="385623" w:themeColor="accent6" w:themeShade="80"/>
                <w:sz w:val="20"/>
                <w:szCs w:val="20"/>
                <w:lang w:val="es-ES_tradnl"/>
              </w:rPr>
            </w:pPr>
            <w:r w:rsidRPr="0039598F">
              <w:rPr>
                <w:rStyle w:val="Textoennegrita"/>
                <w:rFonts w:ascii="Segoe UI" w:hAnsi="Segoe UI" w:cs="Segoe UI"/>
                <w:b/>
                <w:color w:val="385623" w:themeColor="accent6" w:themeShade="80"/>
                <w:sz w:val="20"/>
                <w:szCs w:val="20"/>
                <w:lang w:val="es-ES_tradnl"/>
              </w:rPr>
              <w:lastRenderedPageBreak/>
              <w:t>NOCHES</w:t>
            </w:r>
          </w:p>
        </w:tc>
        <w:tc>
          <w:tcPr>
            <w:tcW w:w="1385" w:type="pct"/>
            <w:tcBorders>
              <w:bottom w:val="none" w:sz="0" w:space="0" w:color="auto"/>
            </w:tcBorders>
            <w:vAlign w:val="center"/>
            <w:hideMark/>
          </w:tcPr>
          <w:p w:rsidR="005366CC" w:rsidRPr="0039598F" w:rsidRDefault="005366CC" w:rsidP="0039598F">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39598F">
              <w:rPr>
                <w:rStyle w:val="Textoennegrita"/>
                <w:rFonts w:ascii="Segoe UI" w:hAnsi="Segoe UI" w:cs="Segoe UI"/>
                <w:b/>
                <w:color w:val="385623" w:themeColor="accent6" w:themeShade="80"/>
                <w:sz w:val="20"/>
                <w:szCs w:val="20"/>
                <w:lang w:val="es-ES_tradnl"/>
              </w:rPr>
              <w:t>CIUDAD</w:t>
            </w:r>
          </w:p>
        </w:tc>
        <w:tc>
          <w:tcPr>
            <w:tcW w:w="424" w:type="pct"/>
            <w:tcBorders>
              <w:bottom w:val="none" w:sz="0" w:space="0" w:color="auto"/>
            </w:tcBorders>
            <w:vAlign w:val="center"/>
            <w:hideMark/>
          </w:tcPr>
          <w:p w:rsidR="005366CC" w:rsidRPr="0039598F" w:rsidRDefault="005366CC" w:rsidP="0039598F">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39598F">
              <w:rPr>
                <w:rStyle w:val="Textoennegrita"/>
                <w:rFonts w:ascii="Segoe UI" w:hAnsi="Segoe UI" w:cs="Segoe UI"/>
                <w:b/>
                <w:color w:val="385623" w:themeColor="accent6" w:themeShade="80"/>
                <w:sz w:val="20"/>
                <w:szCs w:val="20"/>
                <w:lang w:val="es-ES_tradnl"/>
              </w:rPr>
              <w:t>CLASE</w:t>
            </w:r>
          </w:p>
        </w:tc>
        <w:tc>
          <w:tcPr>
            <w:tcW w:w="2678" w:type="pct"/>
            <w:tcBorders>
              <w:bottom w:val="none" w:sz="0" w:space="0" w:color="auto"/>
            </w:tcBorders>
            <w:vAlign w:val="center"/>
            <w:hideMark/>
          </w:tcPr>
          <w:p w:rsidR="005366CC" w:rsidRPr="0039598F" w:rsidRDefault="005366CC" w:rsidP="0039598F">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rPr>
            </w:pPr>
            <w:r w:rsidRPr="0039598F">
              <w:rPr>
                <w:rStyle w:val="Textoennegrita"/>
                <w:rFonts w:ascii="Segoe UI" w:hAnsi="Segoe UI" w:cs="Segoe UI"/>
                <w:b/>
                <w:color w:val="385623" w:themeColor="accent6" w:themeShade="80"/>
                <w:sz w:val="20"/>
                <w:szCs w:val="20"/>
                <w:lang w:val="es-ES_tradnl"/>
              </w:rPr>
              <w:t>HOTELES</w:t>
            </w:r>
          </w:p>
        </w:tc>
      </w:tr>
      <w:tr w:rsidR="005366CC" w:rsidRPr="0039598F" w:rsidTr="00804E7B">
        <w:trPr>
          <w:trHeight w:val="241"/>
        </w:trPr>
        <w:tc>
          <w:tcPr>
            <w:cnfStyle w:val="001000000000" w:firstRow="0" w:lastRow="0" w:firstColumn="1" w:lastColumn="0" w:oddVBand="0" w:evenVBand="0" w:oddHBand="0" w:evenHBand="0" w:firstRowFirstColumn="0" w:firstRowLastColumn="0" w:lastRowFirstColumn="0" w:lastRowLastColumn="0"/>
            <w:tcW w:w="513" w:type="pct"/>
            <w:vAlign w:val="center"/>
            <w:hideMark/>
          </w:tcPr>
          <w:p w:rsidR="005366CC" w:rsidRPr="0039598F" w:rsidRDefault="005366CC" w:rsidP="0039598F">
            <w:pPr>
              <w:rPr>
                <w:rStyle w:val="Textoennegrita"/>
                <w:rFonts w:ascii="Segoe UI" w:hAnsi="Segoe UI" w:cs="Segoe UI"/>
                <w:color w:val="000000" w:themeColor="text1"/>
                <w:sz w:val="20"/>
                <w:szCs w:val="20"/>
                <w:lang w:val="es-ES_tradnl"/>
              </w:rPr>
            </w:pPr>
            <w:r w:rsidRPr="0039598F">
              <w:rPr>
                <w:rStyle w:val="Textoennegrita"/>
                <w:rFonts w:ascii="Segoe UI" w:hAnsi="Segoe UI" w:cs="Segoe UI"/>
                <w:color w:val="000000" w:themeColor="text1"/>
                <w:sz w:val="20"/>
                <w:szCs w:val="20"/>
                <w:lang w:val="es-ES_tradnl"/>
              </w:rPr>
              <w:t>2</w:t>
            </w:r>
          </w:p>
        </w:tc>
        <w:tc>
          <w:tcPr>
            <w:tcW w:w="1385"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San Sebastián</w:t>
            </w:r>
          </w:p>
        </w:tc>
        <w:tc>
          <w:tcPr>
            <w:tcW w:w="424"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T / A</w:t>
            </w:r>
          </w:p>
        </w:tc>
        <w:tc>
          <w:tcPr>
            <w:tcW w:w="2678"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Palacio de Aiete o similar</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Align w:val="center"/>
            <w:hideMark/>
          </w:tcPr>
          <w:p w:rsidR="005366CC" w:rsidRPr="0039598F" w:rsidRDefault="005366CC" w:rsidP="0039598F">
            <w:pPr>
              <w:rPr>
                <w:rStyle w:val="Textoennegrita"/>
                <w:rFonts w:ascii="Segoe UI" w:hAnsi="Segoe UI" w:cs="Segoe UI"/>
                <w:color w:val="000000" w:themeColor="text1"/>
                <w:sz w:val="20"/>
                <w:szCs w:val="20"/>
                <w:lang w:val="es-ES_tradnl"/>
              </w:rPr>
            </w:pPr>
            <w:r w:rsidRPr="0039598F">
              <w:rPr>
                <w:rStyle w:val="Textoennegrita"/>
                <w:rFonts w:ascii="Segoe UI" w:hAnsi="Segoe UI" w:cs="Segoe UI"/>
                <w:color w:val="000000" w:themeColor="text1"/>
                <w:sz w:val="20"/>
                <w:szCs w:val="20"/>
                <w:lang w:val="es-ES_tradnl"/>
              </w:rPr>
              <w:t>1</w:t>
            </w:r>
          </w:p>
        </w:tc>
        <w:tc>
          <w:tcPr>
            <w:tcW w:w="1385"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Santander</w:t>
            </w:r>
          </w:p>
        </w:tc>
        <w:tc>
          <w:tcPr>
            <w:tcW w:w="424"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T / A</w:t>
            </w:r>
          </w:p>
        </w:tc>
        <w:tc>
          <w:tcPr>
            <w:tcW w:w="2678"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Hotel Santemar o similar</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Align w:val="center"/>
            <w:hideMark/>
          </w:tcPr>
          <w:p w:rsidR="005366CC" w:rsidRPr="0039598F" w:rsidRDefault="005366CC" w:rsidP="0039598F">
            <w:pPr>
              <w:rPr>
                <w:rStyle w:val="Textoennegrita"/>
                <w:rFonts w:ascii="Segoe UI" w:hAnsi="Segoe UI" w:cs="Segoe UI"/>
                <w:color w:val="000000" w:themeColor="text1"/>
                <w:sz w:val="20"/>
                <w:szCs w:val="20"/>
                <w:lang w:val="es-ES_tradnl"/>
              </w:rPr>
            </w:pPr>
            <w:r w:rsidRPr="0039598F">
              <w:rPr>
                <w:rStyle w:val="Textoennegrita"/>
                <w:rFonts w:ascii="Segoe UI" w:hAnsi="Segoe UI" w:cs="Segoe UI"/>
                <w:color w:val="000000" w:themeColor="text1"/>
                <w:sz w:val="20"/>
                <w:szCs w:val="20"/>
                <w:lang w:val="es-ES_tradnl"/>
              </w:rPr>
              <w:t>1</w:t>
            </w:r>
          </w:p>
        </w:tc>
        <w:tc>
          <w:tcPr>
            <w:tcW w:w="1385"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Oviedo</w:t>
            </w:r>
          </w:p>
        </w:tc>
        <w:tc>
          <w:tcPr>
            <w:tcW w:w="424"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T / A</w:t>
            </w:r>
          </w:p>
        </w:tc>
        <w:tc>
          <w:tcPr>
            <w:tcW w:w="2678"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Sercotel Oviedo / AC Oviedo Forum o similar</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Align w:val="center"/>
            <w:hideMark/>
          </w:tcPr>
          <w:p w:rsidR="005366CC" w:rsidRPr="0039598F" w:rsidRDefault="005366CC" w:rsidP="0039598F">
            <w:pPr>
              <w:rPr>
                <w:rStyle w:val="Textoennegrita"/>
                <w:rFonts w:ascii="Segoe UI" w:hAnsi="Segoe UI" w:cs="Segoe UI"/>
                <w:color w:val="000000" w:themeColor="text1"/>
                <w:sz w:val="20"/>
                <w:szCs w:val="20"/>
                <w:lang w:val="es-ES_tradnl"/>
              </w:rPr>
            </w:pPr>
            <w:r w:rsidRPr="0039598F">
              <w:rPr>
                <w:rStyle w:val="Textoennegrita"/>
                <w:rFonts w:ascii="Segoe UI" w:hAnsi="Segoe UI" w:cs="Segoe UI"/>
                <w:color w:val="000000" w:themeColor="text1"/>
                <w:sz w:val="20"/>
                <w:szCs w:val="20"/>
                <w:lang w:val="es-ES_tradnl"/>
              </w:rPr>
              <w:t>2</w:t>
            </w:r>
          </w:p>
        </w:tc>
        <w:tc>
          <w:tcPr>
            <w:tcW w:w="1385"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Santiago de Compostela</w:t>
            </w:r>
          </w:p>
        </w:tc>
        <w:tc>
          <w:tcPr>
            <w:tcW w:w="424"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T / A</w:t>
            </w:r>
          </w:p>
        </w:tc>
        <w:tc>
          <w:tcPr>
            <w:tcW w:w="2678"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Fonts w:ascii="Segoe UI" w:hAnsi="Segoe UI" w:cs="Segoe UI"/>
                <w:bCs/>
                <w:color w:val="000000" w:themeColor="text1"/>
                <w:sz w:val="20"/>
                <w:szCs w:val="20"/>
                <w:lang w:val="es-ES_tradnl"/>
              </w:rPr>
              <w:t>Santiago Plaza affiliated by Meliá o similar</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restart"/>
            <w:vAlign w:val="center"/>
            <w:hideMark/>
          </w:tcPr>
          <w:p w:rsidR="005366CC" w:rsidRPr="0039598F" w:rsidRDefault="005366CC" w:rsidP="0039598F">
            <w:pPr>
              <w:rPr>
                <w:rStyle w:val="Textoennegrita"/>
                <w:rFonts w:ascii="Segoe UI" w:hAnsi="Segoe UI" w:cs="Segoe UI"/>
                <w:color w:val="000000" w:themeColor="text1"/>
                <w:sz w:val="20"/>
                <w:szCs w:val="20"/>
                <w:lang w:val="es-ES_tradnl"/>
              </w:rPr>
            </w:pPr>
            <w:r w:rsidRPr="0039598F">
              <w:rPr>
                <w:rStyle w:val="Textoennegrita"/>
                <w:rFonts w:ascii="Segoe UI" w:hAnsi="Segoe UI" w:cs="Segoe UI"/>
                <w:color w:val="000000" w:themeColor="text1"/>
                <w:sz w:val="20"/>
                <w:szCs w:val="20"/>
                <w:lang w:val="es-ES_tradnl"/>
              </w:rPr>
              <w:t>3</w:t>
            </w:r>
          </w:p>
        </w:tc>
        <w:tc>
          <w:tcPr>
            <w:tcW w:w="1385" w:type="pct"/>
            <w:vMerge w:val="restar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Oporto</w:t>
            </w:r>
          </w:p>
        </w:tc>
        <w:tc>
          <w:tcPr>
            <w:tcW w:w="424"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T</w:t>
            </w:r>
          </w:p>
        </w:tc>
        <w:tc>
          <w:tcPr>
            <w:tcW w:w="2678"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Fonts w:ascii="Segoe UI" w:hAnsi="Segoe UI" w:cs="Segoe UI"/>
                <w:sz w:val="20"/>
                <w:szCs w:val="20"/>
                <w:lang w:val="es-ES_tradnl"/>
              </w:rPr>
              <w:t>AC Porto o similar</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ign w:val="center"/>
          </w:tcPr>
          <w:p w:rsidR="005366CC" w:rsidRPr="0039598F" w:rsidRDefault="005366CC" w:rsidP="0039598F">
            <w:pPr>
              <w:rPr>
                <w:rStyle w:val="Textoennegrita"/>
                <w:rFonts w:ascii="Segoe UI" w:hAnsi="Segoe UI" w:cs="Segoe UI"/>
                <w:color w:val="000000" w:themeColor="text1"/>
                <w:sz w:val="20"/>
                <w:szCs w:val="20"/>
                <w:lang w:val="es-ES_tradnl"/>
              </w:rPr>
            </w:pPr>
          </w:p>
        </w:tc>
        <w:tc>
          <w:tcPr>
            <w:tcW w:w="1385" w:type="pct"/>
            <w:vMerge/>
            <w:vAlign w:val="center"/>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424" w:type="pct"/>
            <w:vAlign w:val="center"/>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A</w:t>
            </w:r>
          </w:p>
        </w:tc>
        <w:tc>
          <w:tcPr>
            <w:tcW w:w="2678" w:type="pct"/>
            <w:vAlign w:val="center"/>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Fonts w:ascii="Segoe UI" w:hAnsi="Segoe UI" w:cs="Segoe UI"/>
                <w:sz w:val="20"/>
                <w:szCs w:val="20"/>
                <w:lang w:val="es-ES_tradnl"/>
              </w:rPr>
              <w:t>HF Fenix Ipanema / BessaHotel Boavista / Vila Galé Porto o similar</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restart"/>
            <w:vAlign w:val="center"/>
            <w:hideMark/>
          </w:tcPr>
          <w:p w:rsidR="005366CC" w:rsidRPr="0039598F" w:rsidRDefault="005366CC" w:rsidP="0039598F">
            <w:pPr>
              <w:rPr>
                <w:rStyle w:val="Textoennegrita"/>
                <w:rFonts w:ascii="Segoe UI" w:hAnsi="Segoe UI" w:cs="Segoe UI"/>
                <w:color w:val="000000" w:themeColor="text1"/>
                <w:sz w:val="20"/>
                <w:szCs w:val="20"/>
                <w:lang w:val="es-ES_tradnl"/>
              </w:rPr>
            </w:pPr>
            <w:r w:rsidRPr="0039598F">
              <w:rPr>
                <w:rStyle w:val="Textoennegrita"/>
                <w:rFonts w:ascii="Segoe UI" w:hAnsi="Segoe UI" w:cs="Segoe UI"/>
                <w:color w:val="000000" w:themeColor="text1"/>
                <w:sz w:val="20"/>
                <w:szCs w:val="20"/>
                <w:lang w:val="es-ES_tradnl"/>
              </w:rPr>
              <w:t>1</w:t>
            </w:r>
          </w:p>
        </w:tc>
        <w:tc>
          <w:tcPr>
            <w:tcW w:w="1385" w:type="pct"/>
            <w:vMerge w:val="restar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Fátima</w:t>
            </w:r>
          </w:p>
        </w:tc>
        <w:tc>
          <w:tcPr>
            <w:tcW w:w="424"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T</w:t>
            </w:r>
          </w:p>
        </w:tc>
        <w:tc>
          <w:tcPr>
            <w:tcW w:w="2678"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Fonts w:ascii="Segoe UI" w:hAnsi="Segoe UI" w:cs="Segoe UI"/>
                <w:sz w:val="20"/>
                <w:szCs w:val="20"/>
                <w:lang w:val="es-ES_tradnl"/>
              </w:rPr>
              <w:t>Sao José o similar</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ign w:val="center"/>
          </w:tcPr>
          <w:p w:rsidR="005366CC" w:rsidRPr="0039598F" w:rsidRDefault="005366CC" w:rsidP="0039598F">
            <w:pPr>
              <w:rPr>
                <w:rStyle w:val="Textoennegrita"/>
                <w:rFonts w:ascii="Segoe UI" w:hAnsi="Segoe UI" w:cs="Segoe UI"/>
                <w:color w:val="000000" w:themeColor="text1"/>
                <w:sz w:val="20"/>
                <w:szCs w:val="20"/>
                <w:lang w:val="es-ES_tradnl"/>
              </w:rPr>
            </w:pPr>
          </w:p>
        </w:tc>
        <w:tc>
          <w:tcPr>
            <w:tcW w:w="1385" w:type="pct"/>
            <w:vMerge/>
            <w:vAlign w:val="center"/>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424" w:type="pct"/>
            <w:vAlign w:val="center"/>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A</w:t>
            </w:r>
          </w:p>
        </w:tc>
        <w:tc>
          <w:tcPr>
            <w:tcW w:w="2678" w:type="pct"/>
            <w:vAlign w:val="center"/>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Fonts w:ascii="Segoe UI" w:hAnsi="Segoe UI" w:cs="Segoe UI"/>
                <w:sz w:val="20"/>
                <w:szCs w:val="20"/>
                <w:lang w:val="es-ES_tradnl"/>
              </w:rPr>
              <w:t>Santa María / Aurea / Estrela / Regina o similar</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restart"/>
            <w:vAlign w:val="center"/>
            <w:hideMark/>
          </w:tcPr>
          <w:p w:rsidR="005366CC" w:rsidRPr="0039598F" w:rsidRDefault="005366CC" w:rsidP="0039598F">
            <w:pPr>
              <w:rPr>
                <w:rStyle w:val="Textoennegrita"/>
                <w:rFonts w:ascii="Segoe UI" w:hAnsi="Segoe UI" w:cs="Segoe UI"/>
                <w:color w:val="000000" w:themeColor="text1"/>
                <w:sz w:val="20"/>
                <w:szCs w:val="20"/>
                <w:lang w:val="es-ES_tradnl"/>
              </w:rPr>
            </w:pPr>
            <w:r w:rsidRPr="0039598F">
              <w:rPr>
                <w:rStyle w:val="Textoennegrita"/>
                <w:rFonts w:ascii="Segoe UI" w:hAnsi="Segoe UI" w:cs="Segoe UI"/>
                <w:color w:val="000000" w:themeColor="text1"/>
                <w:sz w:val="20"/>
                <w:szCs w:val="20"/>
                <w:lang w:val="es-ES_tradnl"/>
              </w:rPr>
              <w:t>2</w:t>
            </w:r>
          </w:p>
        </w:tc>
        <w:tc>
          <w:tcPr>
            <w:tcW w:w="1385" w:type="pct"/>
            <w:vMerge w:val="restar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Lisboa</w:t>
            </w:r>
          </w:p>
        </w:tc>
        <w:tc>
          <w:tcPr>
            <w:tcW w:w="424"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T</w:t>
            </w:r>
          </w:p>
        </w:tc>
        <w:tc>
          <w:tcPr>
            <w:tcW w:w="2678" w:type="pct"/>
            <w:vAlign w:val="center"/>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Roma o similar</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ign w:val="center"/>
          </w:tcPr>
          <w:p w:rsidR="005366CC" w:rsidRPr="0039598F" w:rsidRDefault="005366CC" w:rsidP="0039598F">
            <w:pPr>
              <w:rPr>
                <w:rStyle w:val="Textoennegrita"/>
                <w:rFonts w:ascii="Segoe UI" w:hAnsi="Segoe UI" w:cs="Segoe UI"/>
                <w:color w:val="000000" w:themeColor="text1"/>
                <w:sz w:val="20"/>
                <w:szCs w:val="20"/>
                <w:lang w:val="es-ES_tradnl"/>
              </w:rPr>
            </w:pPr>
          </w:p>
        </w:tc>
        <w:tc>
          <w:tcPr>
            <w:tcW w:w="1385" w:type="pct"/>
            <w:vMerge/>
            <w:vAlign w:val="center"/>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424" w:type="pct"/>
            <w:vAlign w:val="center"/>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A</w:t>
            </w:r>
          </w:p>
        </w:tc>
        <w:tc>
          <w:tcPr>
            <w:tcW w:w="2678" w:type="pct"/>
            <w:vAlign w:val="center"/>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Lutécia / VIP Arts / VIP Entrecampos / Turim Iberia o similar</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restart"/>
            <w:vAlign w:val="center"/>
            <w:hideMark/>
          </w:tcPr>
          <w:p w:rsidR="005366CC" w:rsidRPr="0039598F" w:rsidRDefault="005366CC" w:rsidP="0039598F">
            <w:pPr>
              <w:rPr>
                <w:rStyle w:val="Textoennegrita"/>
                <w:rFonts w:ascii="Segoe UI" w:hAnsi="Segoe UI" w:cs="Segoe UI"/>
                <w:color w:val="000000" w:themeColor="text1"/>
                <w:sz w:val="20"/>
                <w:szCs w:val="20"/>
                <w:lang w:val="es-ES_tradnl"/>
              </w:rPr>
            </w:pPr>
            <w:r w:rsidRPr="0039598F">
              <w:rPr>
                <w:rStyle w:val="Textoennegrita"/>
                <w:rFonts w:ascii="Segoe UI" w:hAnsi="Segoe UI" w:cs="Segoe UI"/>
                <w:color w:val="000000" w:themeColor="text1"/>
                <w:sz w:val="20"/>
                <w:szCs w:val="20"/>
                <w:lang w:val="es-ES_tradnl"/>
              </w:rPr>
              <w:t>1</w:t>
            </w:r>
          </w:p>
        </w:tc>
        <w:tc>
          <w:tcPr>
            <w:tcW w:w="1385" w:type="pct"/>
            <w:vMerge w:val="restar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 xml:space="preserve">Córdoba </w:t>
            </w:r>
          </w:p>
        </w:tc>
        <w:tc>
          <w:tcPr>
            <w:tcW w:w="424"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T</w:t>
            </w:r>
          </w:p>
        </w:tc>
        <w:tc>
          <w:tcPr>
            <w:tcW w:w="2678"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eastAsia="en-US"/>
              </w:rPr>
              <w:t xml:space="preserve">Sercotel Medina Azahara o similar </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ign w:val="center"/>
            <w:hideMark/>
          </w:tcPr>
          <w:p w:rsidR="005366CC" w:rsidRPr="0039598F" w:rsidRDefault="005366CC" w:rsidP="0039598F">
            <w:pPr>
              <w:rPr>
                <w:rStyle w:val="Textoennegrita"/>
                <w:rFonts w:ascii="Segoe UI" w:hAnsi="Segoe UI" w:cs="Segoe UI"/>
                <w:color w:val="000000" w:themeColor="text1"/>
                <w:sz w:val="20"/>
                <w:szCs w:val="20"/>
                <w:lang w:val="es-ES_tradnl"/>
              </w:rPr>
            </w:pPr>
          </w:p>
        </w:tc>
        <w:tc>
          <w:tcPr>
            <w:tcW w:w="1385" w:type="pct"/>
            <w:vMerge/>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424"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A</w:t>
            </w:r>
          </w:p>
        </w:tc>
        <w:tc>
          <w:tcPr>
            <w:tcW w:w="2678"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Hesp</w:t>
            </w:r>
            <w:bookmarkStart w:id="1" w:name="_GoBack"/>
            <w:bookmarkEnd w:id="1"/>
            <w:r w:rsidRPr="0039598F">
              <w:rPr>
                <w:rStyle w:val="Textoennegrita"/>
                <w:rFonts w:ascii="Segoe UI" w:hAnsi="Segoe UI" w:cs="Segoe UI"/>
                <w:b w:val="0"/>
                <w:color w:val="000000" w:themeColor="text1"/>
                <w:sz w:val="20"/>
                <w:szCs w:val="20"/>
                <w:lang w:val="es-ES_tradnl"/>
              </w:rPr>
              <w:t>eria Córdoba o similar</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restart"/>
            <w:vAlign w:val="center"/>
            <w:hideMark/>
          </w:tcPr>
          <w:p w:rsidR="005366CC" w:rsidRPr="0039598F" w:rsidRDefault="005366CC" w:rsidP="0039598F">
            <w:pPr>
              <w:rPr>
                <w:rStyle w:val="Textoennegrita"/>
                <w:rFonts w:ascii="Segoe UI" w:hAnsi="Segoe UI" w:cs="Segoe UI"/>
                <w:color w:val="000000" w:themeColor="text1"/>
                <w:sz w:val="20"/>
                <w:szCs w:val="20"/>
                <w:lang w:val="es-ES_tradnl"/>
              </w:rPr>
            </w:pPr>
            <w:r w:rsidRPr="0039598F">
              <w:rPr>
                <w:rStyle w:val="Textoennegrita"/>
                <w:rFonts w:ascii="Segoe UI" w:hAnsi="Segoe UI" w:cs="Segoe UI"/>
                <w:color w:val="000000" w:themeColor="text1"/>
                <w:sz w:val="20"/>
                <w:szCs w:val="20"/>
                <w:lang w:val="es-ES_tradnl"/>
              </w:rPr>
              <w:t>2</w:t>
            </w:r>
          </w:p>
        </w:tc>
        <w:tc>
          <w:tcPr>
            <w:tcW w:w="1385" w:type="pct"/>
            <w:vMerge w:val="restar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 xml:space="preserve">Sevilla </w:t>
            </w:r>
          </w:p>
        </w:tc>
        <w:tc>
          <w:tcPr>
            <w:tcW w:w="424"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T</w:t>
            </w:r>
          </w:p>
        </w:tc>
        <w:tc>
          <w:tcPr>
            <w:tcW w:w="2678"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Fonts w:ascii="Segoe UI" w:hAnsi="Segoe UI" w:cs="Segoe UI"/>
                <w:sz w:val="20"/>
                <w:szCs w:val="20"/>
                <w:lang w:val="es-ES_tradnl"/>
              </w:rPr>
              <w:t xml:space="preserve">Catalonia Santa Justa o similar </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ign w:val="center"/>
            <w:hideMark/>
          </w:tcPr>
          <w:p w:rsidR="005366CC" w:rsidRPr="0039598F" w:rsidRDefault="005366CC" w:rsidP="0039598F">
            <w:pPr>
              <w:rPr>
                <w:rStyle w:val="Textoennegrita"/>
                <w:rFonts w:ascii="Segoe UI" w:hAnsi="Segoe UI" w:cs="Segoe UI"/>
                <w:color w:val="000000" w:themeColor="text1"/>
                <w:sz w:val="20"/>
                <w:szCs w:val="20"/>
                <w:lang w:val="es-ES_tradnl"/>
              </w:rPr>
            </w:pPr>
          </w:p>
        </w:tc>
        <w:tc>
          <w:tcPr>
            <w:tcW w:w="1385" w:type="pct"/>
            <w:vMerge/>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424"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A</w:t>
            </w:r>
          </w:p>
        </w:tc>
        <w:tc>
          <w:tcPr>
            <w:tcW w:w="2678"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Fonts w:ascii="Segoe UI" w:hAnsi="Segoe UI" w:cs="Segoe UI"/>
                <w:sz w:val="20"/>
                <w:szCs w:val="20"/>
                <w:lang w:val="es-ES_tradnl"/>
              </w:rPr>
              <w:t>Meliá Lebreros / Meliá Sevilla / Hesperia Sevilla o similar</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restart"/>
            <w:vAlign w:val="center"/>
            <w:hideMark/>
          </w:tcPr>
          <w:p w:rsidR="005366CC" w:rsidRPr="0039598F" w:rsidRDefault="005366CC" w:rsidP="0039598F">
            <w:pPr>
              <w:rPr>
                <w:rStyle w:val="Textoennegrita"/>
                <w:rFonts w:ascii="Segoe UI" w:hAnsi="Segoe UI" w:cs="Segoe UI"/>
                <w:color w:val="000000" w:themeColor="text1"/>
                <w:sz w:val="20"/>
                <w:szCs w:val="20"/>
                <w:lang w:val="es-ES_tradnl"/>
              </w:rPr>
            </w:pPr>
            <w:r w:rsidRPr="0039598F">
              <w:rPr>
                <w:rStyle w:val="Textoennegrita"/>
                <w:rFonts w:ascii="Segoe UI" w:hAnsi="Segoe UI" w:cs="Segoe UI"/>
                <w:color w:val="000000" w:themeColor="text1"/>
                <w:sz w:val="20"/>
                <w:szCs w:val="20"/>
                <w:lang w:val="es-ES_tradnl"/>
              </w:rPr>
              <w:t>1</w:t>
            </w:r>
          </w:p>
        </w:tc>
        <w:tc>
          <w:tcPr>
            <w:tcW w:w="1385" w:type="pct"/>
            <w:vMerge w:val="restar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 xml:space="preserve">Granada </w:t>
            </w:r>
          </w:p>
        </w:tc>
        <w:tc>
          <w:tcPr>
            <w:tcW w:w="424"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T</w:t>
            </w:r>
          </w:p>
        </w:tc>
        <w:tc>
          <w:tcPr>
            <w:tcW w:w="2678"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Fonts w:ascii="Segoe UI" w:hAnsi="Segoe UI" w:cs="Segoe UI"/>
                <w:bCs/>
                <w:sz w:val="20"/>
                <w:szCs w:val="20"/>
                <w:lang w:val="es-ES_tradnl"/>
              </w:rPr>
              <w:t xml:space="preserve">Sabica o similar </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ign w:val="center"/>
            <w:hideMark/>
          </w:tcPr>
          <w:p w:rsidR="005366CC" w:rsidRPr="0039598F" w:rsidRDefault="005366CC" w:rsidP="0039598F">
            <w:pPr>
              <w:rPr>
                <w:rStyle w:val="Textoennegrita"/>
                <w:rFonts w:ascii="Segoe UI" w:hAnsi="Segoe UI" w:cs="Segoe UI"/>
                <w:color w:val="000000" w:themeColor="text1"/>
                <w:sz w:val="20"/>
                <w:szCs w:val="20"/>
                <w:lang w:val="es-ES_tradnl"/>
              </w:rPr>
            </w:pPr>
          </w:p>
        </w:tc>
        <w:tc>
          <w:tcPr>
            <w:tcW w:w="1385" w:type="pct"/>
            <w:vMerge/>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424"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A</w:t>
            </w:r>
          </w:p>
        </w:tc>
        <w:tc>
          <w:tcPr>
            <w:tcW w:w="2678"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eastAsia="en-US"/>
              </w:rPr>
              <w:t>Meliá Granada o similar</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Align w:val="center"/>
            <w:hideMark/>
          </w:tcPr>
          <w:p w:rsidR="005366CC" w:rsidRPr="0039598F" w:rsidRDefault="005366CC" w:rsidP="0039598F">
            <w:pPr>
              <w:rPr>
                <w:rStyle w:val="Textoennegrita"/>
                <w:rFonts w:ascii="Segoe UI" w:hAnsi="Segoe UI" w:cs="Segoe UI"/>
                <w:color w:val="000000" w:themeColor="text1"/>
                <w:sz w:val="20"/>
                <w:szCs w:val="20"/>
                <w:lang w:val="es-ES_tradnl"/>
              </w:rPr>
            </w:pPr>
            <w:r w:rsidRPr="0039598F">
              <w:rPr>
                <w:rStyle w:val="Textoennegrita"/>
                <w:rFonts w:ascii="Segoe UI" w:hAnsi="Segoe UI" w:cs="Segoe UI"/>
                <w:color w:val="000000" w:themeColor="text1"/>
                <w:sz w:val="20"/>
                <w:szCs w:val="20"/>
                <w:lang w:val="es-ES_tradnl"/>
              </w:rPr>
              <w:t>1</w:t>
            </w:r>
          </w:p>
        </w:tc>
        <w:tc>
          <w:tcPr>
            <w:tcW w:w="1385"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 xml:space="preserve">Valencia </w:t>
            </w:r>
          </w:p>
        </w:tc>
        <w:tc>
          <w:tcPr>
            <w:tcW w:w="424"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T / A</w:t>
            </w:r>
          </w:p>
        </w:tc>
        <w:tc>
          <w:tcPr>
            <w:tcW w:w="2678"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39598F">
              <w:rPr>
                <w:rFonts w:ascii="Segoe UI" w:hAnsi="Segoe UI" w:cs="Segoe UI"/>
                <w:sz w:val="20"/>
                <w:szCs w:val="20"/>
                <w:lang w:val="es-ES_tradnl"/>
              </w:rPr>
              <w:t>NH Las Artes o similar</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restart"/>
            <w:vAlign w:val="center"/>
            <w:hideMark/>
          </w:tcPr>
          <w:p w:rsidR="005366CC" w:rsidRPr="0039598F" w:rsidRDefault="005366CC" w:rsidP="0039598F">
            <w:pPr>
              <w:rPr>
                <w:rStyle w:val="Textoennegrita"/>
                <w:rFonts w:ascii="Segoe UI" w:hAnsi="Segoe UI" w:cs="Segoe UI"/>
                <w:color w:val="000000" w:themeColor="text1"/>
                <w:sz w:val="20"/>
                <w:szCs w:val="20"/>
                <w:lang w:val="es-ES_tradnl"/>
              </w:rPr>
            </w:pPr>
            <w:r w:rsidRPr="0039598F">
              <w:rPr>
                <w:rStyle w:val="Textoennegrita"/>
                <w:rFonts w:ascii="Segoe UI" w:hAnsi="Segoe UI" w:cs="Segoe UI"/>
                <w:color w:val="000000" w:themeColor="text1"/>
                <w:sz w:val="20"/>
                <w:szCs w:val="20"/>
                <w:lang w:val="es-ES_tradnl"/>
              </w:rPr>
              <w:t>2</w:t>
            </w:r>
          </w:p>
        </w:tc>
        <w:tc>
          <w:tcPr>
            <w:tcW w:w="1385" w:type="pct"/>
            <w:vMerge w:val="restar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Barcelona</w:t>
            </w:r>
          </w:p>
        </w:tc>
        <w:tc>
          <w:tcPr>
            <w:tcW w:w="424"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T</w:t>
            </w:r>
          </w:p>
        </w:tc>
        <w:tc>
          <w:tcPr>
            <w:tcW w:w="2678"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Catalonia Barcelona 505 o similar</w:t>
            </w:r>
          </w:p>
        </w:tc>
      </w:tr>
      <w:tr w:rsidR="005366CC" w:rsidRPr="0039598F" w:rsidTr="00804E7B">
        <w:trPr>
          <w:trHeight w:val="277"/>
        </w:trPr>
        <w:tc>
          <w:tcPr>
            <w:cnfStyle w:val="001000000000" w:firstRow="0" w:lastRow="0" w:firstColumn="1" w:lastColumn="0" w:oddVBand="0" w:evenVBand="0" w:oddHBand="0" w:evenHBand="0" w:firstRowFirstColumn="0" w:firstRowLastColumn="0" w:lastRowFirstColumn="0" w:lastRowLastColumn="0"/>
            <w:tcW w:w="513" w:type="pct"/>
            <w:vMerge/>
            <w:vAlign w:val="center"/>
            <w:hideMark/>
          </w:tcPr>
          <w:p w:rsidR="005366CC" w:rsidRPr="0039598F" w:rsidRDefault="005366CC" w:rsidP="0039598F">
            <w:pPr>
              <w:rPr>
                <w:rStyle w:val="Textoennegrita"/>
                <w:rFonts w:ascii="Segoe UI" w:hAnsi="Segoe UI" w:cs="Segoe UI"/>
                <w:color w:val="000000" w:themeColor="text1"/>
                <w:sz w:val="20"/>
                <w:szCs w:val="20"/>
                <w:lang w:val="es-ES_tradnl"/>
              </w:rPr>
            </w:pPr>
          </w:p>
        </w:tc>
        <w:tc>
          <w:tcPr>
            <w:tcW w:w="1385" w:type="pct"/>
            <w:vMerge/>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424"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A</w:t>
            </w:r>
          </w:p>
        </w:tc>
        <w:tc>
          <w:tcPr>
            <w:tcW w:w="2678" w:type="pct"/>
            <w:vAlign w:val="center"/>
            <w:hideMark/>
          </w:tcPr>
          <w:p w:rsidR="005366CC" w:rsidRPr="0039598F" w:rsidRDefault="005366CC" w:rsidP="0039598F">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39598F">
              <w:rPr>
                <w:rStyle w:val="Textoennegrita"/>
                <w:rFonts w:ascii="Segoe UI" w:hAnsi="Segoe UI" w:cs="Segoe UI"/>
                <w:b w:val="0"/>
                <w:color w:val="000000" w:themeColor="text1"/>
                <w:sz w:val="20"/>
                <w:szCs w:val="20"/>
                <w:lang w:val="es-ES_tradnl"/>
              </w:rPr>
              <w:t>Catalonia Barcelona Plaza o similar</w:t>
            </w:r>
          </w:p>
        </w:tc>
      </w:tr>
    </w:tbl>
    <w:p w:rsidR="00D0020D" w:rsidRPr="0039598F" w:rsidRDefault="00D0020D" w:rsidP="0039598F">
      <w:pPr>
        <w:rPr>
          <w:rFonts w:ascii="Segoe UI" w:hAnsi="Segoe UI" w:cs="Segoe UI"/>
          <w:sz w:val="20"/>
          <w:szCs w:val="20"/>
          <w:lang w:val="es-ES_tradnl"/>
        </w:rPr>
      </w:pPr>
    </w:p>
    <w:sectPr w:rsidR="00D0020D" w:rsidRPr="0039598F"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DA7" w:rsidRDefault="00D36DA7" w:rsidP="00C020B9">
      <w:r>
        <w:separator/>
      </w:r>
    </w:p>
  </w:endnote>
  <w:endnote w:type="continuationSeparator" w:id="0">
    <w:p w:rsidR="00D36DA7" w:rsidRDefault="00D36DA7"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DA7" w:rsidRDefault="00D36DA7" w:rsidP="00C020B9">
      <w:r>
        <w:separator/>
      </w:r>
    </w:p>
  </w:footnote>
  <w:footnote w:type="continuationSeparator" w:id="0">
    <w:p w:rsidR="00D36DA7" w:rsidRDefault="00D36DA7"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87374"/>
    <w:multiLevelType w:val="hybridMultilevel"/>
    <w:tmpl w:val="E618E27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06266"/>
    <w:rsid w:val="00013603"/>
    <w:rsid w:val="00027888"/>
    <w:rsid w:val="00035300"/>
    <w:rsid w:val="0004276D"/>
    <w:rsid w:val="00043CDA"/>
    <w:rsid w:val="0005053D"/>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795B"/>
    <w:rsid w:val="0018222C"/>
    <w:rsid w:val="00185F95"/>
    <w:rsid w:val="001956F3"/>
    <w:rsid w:val="001B0C37"/>
    <w:rsid w:val="001C492A"/>
    <w:rsid w:val="001D00D7"/>
    <w:rsid w:val="001D3271"/>
    <w:rsid w:val="001E2F61"/>
    <w:rsid w:val="001F1D7D"/>
    <w:rsid w:val="001F6E92"/>
    <w:rsid w:val="0020512F"/>
    <w:rsid w:val="00205153"/>
    <w:rsid w:val="002135C2"/>
    <w:rsid w:val="00215056"/>
    <w:rsid w:val="00217F78"/>
    <w:rsid w:val="0022524A"/>
    <w:rsid w:val="00225848"/>
    <w:rsid w:val="002347A7"/>
    <w:rsid w:val="00235E0B"/>
    <w:rsid w:val="00241FE0"/>
    <w:rsid w:val="00257612"/>
    <w:rsid w:val="00265641"/>
    <w:rsid w:val="00267383"/>
    <w:rsid w:val="00273B34"/>
    <w:rsid w:val="00284BE7"/>
    <w:rsid w:val="00285F62"/>
    <w:rsid w:val="00295532"/>
    <w:rsid w:val="002B207B"/>
    <w:rsid w:val="002B2F88"/>
    <w:rsid w:val="002C2EAB"/>
    <w:rsid w:val="002C4991"/>
    <w:rsid w:val="002C6A2C"/>
    <w:rsid w:val="002D1E9E"/>
    <w:rsid w:val="002E7D89"/>
    <w:rsid w:val="002F4B14"/>
    <w:rsid w:val="0030658D"/>
    <w:rsid w:val="00306A68"/>
    <w:rsid w:val="0032148F"/>
    <w:rsid w:val="00324913"/>
    <w:rsid w:val="0033240C"/>
    <w:rsid w:val="003333BF"/>
    <w:rsid w:val="00334288"/>
    <w:rsid w:val="00340B67"/>
    <w:rsid w:val="003510CF"/>
    <w:rsid w:val="00353059"/>
    <w:rsid w:val="00372A77"/>
    <w:rsid w:val="00380AF4"/>
    <w:rsid w:val="0039259C"/>
    <w:rsid w:val="003929DC"/>
    <w:rsid w:val="0039598F"/>
    <w:rsid w:val="003A190D"/>
    <w:rsid w:val="003A5422"/>
    <w:rsid w:val="003B58BB"/>
    <w:rsid w:val="003C39E1"/>
    <w:rsid w:val="003C3C19"/>
    <w:rsid w:val="003E29AD"/>
    <w:rsid w:val="003F142E"/>
    <w:rsid w:val="003F7FBE"/>
    <w:rsid w:val="004162BF"/>
    <w:rsid w:val="0041711D"/>
    <w:rsid w:val="004222F6"/>
    <w:rsid w:val="0042707C"/>
    <w:rsid w:val="00434FDA"/>
    <w:rsid w:val="004410B7"/>
    <w:rsid w:val="00477E2B"/>
    <w:rsid w:val="00484DA6"/>
    <w:rsid w:val="004865C2"/>
    <w:rsid w:val="00491DC6"/>
    <w:rsid w:val="00495A2D"/>
    <w:rsid w:val="00496030"/>
    <w:rsid w:val="004A25E2"/>
    <w:rsid w:val="004B5878"/>
    <w:rsid w:val="004C3E1E"/>
    <w:rsid w:val="004C60DF"/>
    <w:rsid w:val="004D4013"/>
    <w:rsid w:val="004E3366"/>
    <w:rsid w:val="00513975"/>
    <w:rsid w:val="00515A18"/>
    <w:rsid w:val="00527DEB"/>
    <w:rsid w:val="0053078B"/>
    <w:rsid w:val="005366CC"/>
    <w:rsid w:val="005404B2"/>
    <w:rsid w:val="00551736"/>
    <w:rsid w:val="00553711"/>
    <w:rsid w:val="00560A71"/>
    <w:rsid w:val="005612A7"/>
    <w:rsid w:val="00567CB8"/>
    <w:rsid w:val="00573655"/>
    <w:rsid w:val="005777A7"/>
    <w:rsid w:val="00584E73"/>
    <w:rsid w:val="005854E0"/>
    <w:rsid w:val="00585ECE"/>
    <w:rsid w:val="005A061D"/>
    <w:rsid w:val="005A221C"/>
    <w:rsid w:val="005E264B"/>
    <w:rsid w:val="00603077"/>
    <w:rsid w:val="00605B4B"/>
    <w:rsid w:val="00614BC6"/>
    <w:rsid w:val="00622AFD"/>
    <w:rsid w:val="0063194A"/>
    <w:rsid w:val="006376EC"/>
    <w:rsid w:val="00646034"/>
    <w:rsid w:val="00652606"/>
    <w:rsid w:val="00655DFD"/>
    <w:rsid w:val="00655ECE"/>
    <w:rsid w:val="00657BA0"/>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812ED"/>
    <w:rsid w:val="00781663"/>
    <w:rsid w:val="00785E0E"/>
    <w:rsid w:val="007A2057"/>
    <w:rsid w:val="007A3ACE"/>
    <w:rsid w:val="007D28CE"/>
    <w:rsid w:val="007D3D95"/>
    <w:rsid w:val="007D67AA"/>
    <w:rsid w:val="007E1F96"/>
    <w:rsid w:val="007E7A68"/>
    <w:rsid w:val="007F0CA0"/>
    <w:rsid w:val="00803077"/>
    <w:rsid w:val="00807CF9"/>
    <w:rsid w:val="00821751"/>
    <w:rsid w:val="00830554"/>
    <w:rsid w:val="008354CE"/>
    <w:rsid w:val="00853D11"/>
    <w:rsid w:val="008562BE"/>
    <w:rsid w:val="008601A1"/>
    <w:rsid w:val="008743EC"/>
    <w:rsid w:val="0087645F"/>
    <w:rsid w:val="00885E26"/>
    <w:rsid w:val="00887816"/>
    <w:rsid w:val="00891F3C"/>
    <w:rsid w:val="008C3EB5"/>
    <w:rsid w:val="008D4BBB"/>
    <w:rsid w:val="008E25C3"/>
    <w:rsid w:val="008E46BE"/>
    <w:rsid w:val="008F0B33"/>
    <w:rsid w:val="008F333C"/>
    <w:rsid w:val="008F5F46"/>
    <w:rsid w:val="009040B1"/>
    <w:rsid w:val="00910F41"/>
    <w:rsid w:val="009110F1"/>
    <w:rsid w:val="009227B8"/>
    <w:rsid w:val="009337C8"/>
    <w:rsid w:val="00936E88"/>
    <w:rsid w:val="009402DB"/>
    <w:rsid w:val="00955A95"/>
    <w:rsid w:val="00960AEF"/>
    <w:rsid w:val="00961AAD"/>
    <w:rsid w:val="0096350A"/>
    <w:rsid w:val="00973485"/>
    <w:rsid w:val="00981A99"/>
    <w:rsid w:val="009918DC"/>
    <w:rsid w:val="00994800"/>
    <w:rsid w:val="00996B6F"/>
    <w:rsid w:val="009A10FD"/>
    <w:rsid w:val="009A4C31"/>
    <w:rsid w:val="009B134A"/>
    <w:rsid w:val="009B373F"/>
    <w:rsid w:val="009C03A8"/>
    <w:rsid w:val="009C0459"/>
    <w:rsid w:val="009C4773"/>
    <w:rsid w:val="009D57DB"/>
    <w:rsid w:val="009E4B9B"/>
    <w:rsid w:val="009F1057"/>
    <w:rsid w:val="00A04145"/>
    <w:rsid w:val="00A10D01"/>
    <w:rsid w:val="00A10D40"/>
    <w:rsid w:val="00A10E61"/>
    <w:rsid w:val="00A12920"/>
    <w:rsid w:val="00A137DC"/>
    <w:rsid w:val="00A1584A"/>
    <w:rsid w:val="00A23DBB"/>
    <w:rsid w:val="00A26E5E"/>
    <w:rsid w:val="00A270F8"/>
    <w:rsid w:val="00A31CDC"/>
    <w:rsid w:val="00A31EC6"/>
    <w:rsid w:val="00A32268"/>
    <w:rsid w:val="00A32721"/>
    <w:rsid w:val="00A45F98"/>
    <w:rsid w:val="00A74C43"/>
    <w:rsid w:val="00A7762D"/>
    <w:rsid w:val="00A90B42"/>
    <w:rsid w:val="00A94C0A"/>
    <w:rsid w:val="00A96C96"/>
    <w:rsid w:val="00AC1303"/>
    <w:rsid w:val="00AC4F28"/>
    <w:rsid w:val="00AC584F"/>
    <w:rsid w:val="00AC6F23"/>
    <w:rsid w:val="00AD17FF"/>
    <w:rsid w:val="00AE2455"/>
    <w:rsid w:val="00AE2B8B"/>
    <w:rsid w:val="00AE4A61"/>
    <w:rsid w:val="00AE4BA2"/>
    <w:rsid w:val="00AF1F25"/>
    <w:rsid w:val="00AF350A"/>
    <w:rsid w:val="00AF64C0"/>
    <w:rsid w:val="00B012CA"/>
    <w:rsid w:val="00B01674"/>
    <w:rsid w:val="00B05C05"/>
    <w:rsid w:val="00B17B1E"/>
    <w:rsid w:val="00B21365"/>
    <w:rsid w:val="00B22AC5"/>
    <w:rsid w:val="00B25895"/>
    <w:rsid w:val="00B348F4"/>
    <w:rsid w:val="00B42D90"/>
    <w:rsid w:val="00B5409E"/>
    <w:rsid w:val="00B63737"/>
    <w:rsid w:val="00B719EC"/>
    <w:rsid w:val="00B85C9E"/>
    <w:rsid w:val="00B86CB8"/>
    <w:rsid w:val="00B913B7"/>
    <w:rsid w:val="00B92E7D"/>
    <w:rsid w:val="00BB1277"/>
    <w:rsid w:val="00BB59E6"/>
    <w:rsid w:val="00BC2937"/>
    <w:rsid w:val="00BE2A72"/>
    <w:rsid w:val="00C01231"/>
    <w:rsid w:val="00C020B9"/>
    <w:rsid w:val="00C058DE"/>
    <w:rsid w:val="00C21681"/>
    <w:rsid w:val="00C226FA"/>
    <w:rsid w:val="00C34C70"/>
    <w:rsid w:val="00C5023A"/>
    <w:rsid w:val="00C73BDB"/>
    <w:rsid w:val="00C80A66"/>
    <w:rsid w:val="00C87766"/>
    <w:rsid w:val="00C97672"/>
    <w:rsid w:val="00CA3003"/>
    <w:rsid w:val="00CB118C"/>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0F3"/>
    <w:rsid w:val="00D30F37"/>
    <w:rsid w:val="00D36DA7"/>
    <w:rsid w:val="00D40424"/>
    <w:rsid w:val="00D41BB0"/>
    <w:rsid w:val="00D429A5"/>
    <w:rsid w:val="00D42C74"/>
    <w:rsid w:val="00D43D40"/>
    <w:rsid w:val="00D47475"/>
    <w:rsid w:val="00D54474"/>
    <w:rsid w:val="00D579A1"/>
    <w:rsid w:val="00D60EFA"/>
    <w:rsid w:val="00D613E0"/>
    <w:rsid w:val="00D64513"/>
    <w:rsid w:val="00D80191"/>
    <w:rsid w:val="00D82499"/>
    <w:rsid w:val="00D83208"/>
    <w:rsid w:val="00D87362"/>
    <w:rsid w:val="00D87699"/>
    <w:rsid w:val="00D9386E"/>
    <w:rsid w:val="00D96601"/>
    <w:rsid w:val="00DA6BA2"/>
    <w:rsid w:val="00DB0380"/>
    <w:rsid w:val="00DD6EB3"/>
    <w:rsid w:val="00DE039B"/>
    <w:rsid w:val="00E01336"/>
    <w:rsid w:val="00E1013A"/>
    <w:rsid w:val="00E23498"/>
    <w:rsid w:val="00E54364"/>
    <w:rsid w:val="00E55D02"/>
    <w:rsid w:val="00E57A21"/>
    <w:rsid w:val="00E70951"/>
    <w:rsid w:val="00E80A39"/>
    <w:rsid w:val="00E87863"/>
    <w:rsid w:val="00E92C5D"/>
    <w:rsid w:val="00EA004E"/>
    <w:rsid w:val="00EB134A"/>
    <w:rsid w:val="00EB584A"/>
    <w:rsid w:val="00EB6A4F"/>
    <w:rsid w:val="00EE3880"/>
    <w:rsid w:val="00EE501E"/>
    <w:rsid w:val="00EE71E4"/>
    <w:rsid w:val="00F00E70"/>
    <w:rsid w:val="00F01F28"/>
    <w:rsid w:val="00F02907"/>
    <w:rsid w:val="00F07AF8"/>
    <w:rsid w:val="00F10090"/>
    <w:rsid w:val="00F23037"/>
    <w:rsid w:val="00F23547"/>
    <w:rsid w:val="00F35302"/>
    <w:rsid w:val="00F37060"/>
    <w:rsid w:val="00F41C07"/>
    <w:rsid w:val="00F4435F"/>
    <w:rsid w:val="00F4487E"/>
    <w:rsid w:val="00F44D91"/>
    <w:rsid w:val="00F53061"/>
    <w:rsid w:val="00F53616"/>
    <w:rsid w:val="00F53848"/>
    <w:rsid w:val="00F57655"/>
    <w:rsid w:val="00F70050"/>
    <w:rsid w:val="00F720AC"/>
    <w:rsid w:val="00F77894"/>
    <w:rsid w:val="00FA6BFE"/>
    <w:rsid w:val="00FA7CA0"/>
    <w:rsid w:val="00FB4E48"/>
    <w:rsid w:val="00FB57F8"/>
    <w:rsid w:val="00FC1429"/>
    <w:rsid w:val="00FD26DE"/>
    <w:rsid w:val="00FD5314"/>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next w:val="Tabladecuadrcula1clara-nfasis6"/>
    <w:uiPriority w:val="46"/>
    <w:rsid w:val="00E70951"/>
    <w:pPr>
      <w:spacing w:after="0" w:line="240" w:lineRule="auto"/>
    </w:pPr>
    <w:rPr>
      <w:lang w:val="es-E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BBE2A-EE6C-4E1D-97EA-D9DC2937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1842</Words>
  <Characters>10135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2023-10-20T16:12:00Z</dcterms:created>
  <dcterms:modified xsi:type="dcterms:W3CDTF">2023-10-20T19:41:00Z</dcterms:modified>
</cp:coreProperties>
</file>