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6350A" w:rsidRDefault="00D0020D" w:rsidP="0096350A">
      <w:pPr>
        <w:rPr>
          <w:rFonts w:ascii="Segoe UI" w:hAnsi="Segoe UI" w:cs="Segoe UI"/>
          <w:b/>
          <w:bCs/>
          <w:color w:val="0070C0"/>
          <w:sz w:val="20"/>
          <w:szCs w:val="20"/>
        </w:rPr>
      </w:pPr>
      <w:r>
        <w:rPr>
          <w:rFonts w:ascii="Segoe UI" w:hAnsi="Segoe UI" w:cs="Segoe UI"/>
          <w:b/>
          <w:bCs/>
          <w:color w:val="0070C0"/>
          <w:sz w:val="20"/>
          <w:szCs w:val="20"/>
        </w:rPr>
        <w:t>TURQUIA Y DUBAI DE REGALO</w:t>
      </w:r>
    </w:p>
    <w:p w:rsidR="0096350A" w:rsidRPr="0096350A" w:rsidRDefault="00D0020D" w:rsidP="0096350A">
      <w:pPr>
        <w:rPr>
          <w:rFonts w:ascii="Segoe UI" w:hAnsi="Segoe UI" w:cs="Segoe UI"/>
          <w:b/>
          <w:bCs/>
          <w:sz w:val="20"/>
          <w:szCs w:val="20"/>
        </w:rPr>
      </w:pPr>
      <w:r>
        <w:rPr>
          <w:rFonts w:ascii="Segoe UI" w:hAnsi="Segoe UI" w:cs="Segoe UI"/>
          <w:b/>
          <w:bCs/>
          <w:sz w:val="20"/>
          <w:szCs w:val="20"/>
        </w:rPr>
        <w:t>1</w:t>
      </w:r>
      <w:r w:rsidR="00046EE0">
        <w:rPr>
          <w:rFonts w:ascii="Segoe UI" w:hAnsi="Segoe UI" w:cs="Segoe UI"/>
          <w:b/>
          <w:bCs/>
          <w:sz w:val="20"/>
          <w:szCs w:val="20"/>
        </w:rPr>
        <w:t>3</w:t>
      </w:r>
      <w:r w:rsidR="00D03A65">
        <w:rPr>
          <w:rFonts w:ascii="Segoe UI" w:hAnsi="Segoe UI" w:cs="Segoe UI"/>
          <w:b/>
          <w:bCs/>
          <w:sz w:val="20"/>
          <w:szCs w:val="20"/>
        </w:rPr>
        <w:t xml:space="preserve"> días / </w:t>
      </w:r>
      <w:r>
        <w:rPr>
          <w:rFonts w:ascii="Segoe UI" w:hAnsi="Segoe UI" w:cs="Segoe UI"/>
          <w:b/>
          <w:bCs/>
          <w:sz w:val="20"/>
          <w:szCs w:val="20"/>
        </w:rPr>
        <w:t>1</w:t>
      </w:r>
      <w:r w:rsidR="00046EE0">
        <w:rPr>
          <w:rFonts w:ascii="Segoe UI" w:hAnsi="Segoe UI" w:cs="Segoe UI"/>
          <w:b/>
          <w:bCs/>
          <w:sz w:val="20"/>
          <w:szCs w:val="20"/>
        </w:rPr>
        <w:t>2</w:t>
      </w:r>
      <w:r w:rsidR="0096350A" w:rsidRPr="0096350A">
        <w:rPr>
          <w:rFonts w:ascii="Segoe UI" w:hAnsi="Segoe UI" w:cs="Segoe UI"/>
          <w:b/>
          <w:bCs/>
          <w:sz w:val="20"/>
          <w:szCs w:val="20"/>
        </w:rPr>
        <w:t xml:space="preserve"> noches</w:t>
      </w:r>
    </w:p>
    <w:p w:rsidR="0096350A" w:rsidRPr="00046EE0" w:rsidRDefault="0096350A" w:rsidP="00046EE0">
      <w:pPr>
        <w:jc w:val="both"/>
        <w:rPr>
          <w:rFonts w:ascii="Segoe UI" w:hAnsi="Segoe UI" w:cs="Segoe UI"/>
          <w:b/>
          <w:bCs/>
          <w:sz w:val="20"/>
          <w:szCs w:val="20"/>
        </w:rPr>
      </w:pPr>
    </w:p>
    <w:p w:rsidR="00046EE0" w:rsidRPr="00046EE0" w:rsidRDefault="00046EE0" w:rsidP="00046EE0">
      <w:pPr>
        <w:ind w:left="1416" w:hanging="1410"/>
        <w:jc w:val="both"/>
        <w:rPr>
          <w:rFonts w:ascii="Segoe UI" w:hAnsi="Segoe UI" w:cs="Segoe UI"/>
          <w:b/>
          <w:bCs/>
          <w:color w:val="0070C0"/>
          <w:sz w:val="20"/>
          <w:szCs w:val="20"/>
        </w:rPr>
      </w:pPr>
      <w:r w:rsidRPr="00046EE0">
        <w:rPr>
          <w:rFonts w:ascii="Segoe UI" w:hAnsi="Segoe UI" w:cs="Segoe UI"/>
          <w:b/>
          <w:bCs/>
          <w:color w:val="0070C0"/>
          <w:sz w:val="20"/>
          <w:szCs w:val="20"/>
        </w:rPr>
        <w:t>VISITANDO</w:t>
      </w:r>
      <w:r>
        <w:rPr>
          <w:rFonts w:ascii="Segoe UI" w:hAnsi="Segoe UI" w:cs="Segoe UI"/>
          <w:b/>
          <w:bCs/>
          <w:color w:val="0070C0"/>
          <w:sz w:val="20"/>
          <w:szCs w:val="20"/>
        </w:rPr>
        <w:tab/>
      </w:r>
      <w:r w:rsidRPr="00046EE0">
        <w:rPr>
          <w:rFonts w:ascii="Segoe UI" w:hAnsi="Segoe UI" w:cs="Segoe UI"/>
          <w:b/>
          <w:bCs/>
          <w:sz w:val="20"/>
          <w:szCs w:val="20"/>
        </w:rPr>
        <w:t>En Turquia:</w:t>
      </w:r>
      <w:r>
        <w:rPr>
          <w:rFonts w:ascii="Segoe UI" w:hAnsi="Segoe UI" w:cs="Segoe UI"/>
          <w:b/>
          <w:bCs/>
          <w:color w:val="0070C0"/>
          <w:sz w:val="20"/>
          <w:szCs w:val="20"/>
        </w:rPr>
        <w:tab/>
      </w:r>
      <w:r w:rsidRPr="00046EE0">
        <w:rPr>
          <w:rFonts w:ascii="Segoe UI" w:hAnsi="Segoe UI" w:cs="Segoe UI"/>
          <w:b/>
          <w:bCs/>
          <w:sz w:val="20"/>
          <w:szCs w:val="20"/>
        </w:rPr>
        <w:t>3nt</w:t>
      </w:r>
      <w:r w:rsidRPr="00046EE0">
        <w:rPr>
          <w:rFonts w:ascii="Segoe UI" w:hAnsi="Segoe UI" w:cs="Segoe UI"/>
          <w:sz w:val="20"/>
          <w:szCs w:val="20"/>
        </w:rPr>
        <w:t xml:space="preserve"> Estambul- </w:t>
      </w:r>
      <w:r w:rsidRPr="00046EE0">
        <w:rPr>
          <w:rFonts w:ascii="Segoe UI" w:hAnsi="Segoe UI" w:cs="Segoe UI"/>
          <w:b/>
          <w:bCs/>
          <w:sz w:val="20"/>
          <w:szCs w:val="20"/>
        </w:rPr>
        <w:t>1nt</w:t>
      </w:r>
      <w:r w:rsidRPr="00046EE0">
        <w:rPr>
          <w:rFonts w:ascii="Segoe UI" w:hAnsi="Segoe UI" w:cs="Segoe UI"/>
          <w:sz w:val="20"/>
          <w:szCs w:val="20"/>
        </w:rPr>
        <w:t xml:space="preserve"> Ankara-Lago Salado- </w:t>
      </w:r>
      <w:r w:rsidRPr="00046EE0">
        <w:rPr>
          <w:rFonts w:ascii="Segoe UI" w:hAnsi="Segoe UI" w:cs="Segoe UI"/>
          <w:b/>
          <w:bCs/>
          <w:sz w:val="20"/>
          <w:szCs w:val="20"/>
        </w:rPr>
        <w:t>2nt</w:t>
      </w:r>
      <w:r w:rsidRPr="00046EE0">
        <w:rPr>
          <w:rFonts w:ascii="Segoe UI" w:hAnsi="Segoe UI" w:cs="Segoe UI"/>
          <w:sz w:val="20"/>
          <w:szCs w:val="20"/>
        </w:rPr>
        <w:t xml:space="preserve"> Capadocia-</w:t>
      </w:r>
      <w:r w:rsidRPr="00046EE0">
        <w:rPr>
          <w:rFonts w:ascii="Segoe UI" w:hAnsi="Segoe UI" w:cs="Segoe UI"/>
          <w:b/>
          <w:bCs/>
          <w:sz w:val="20"/>
          <w:szCs w:val="20"/>
        </w:rPr>
        <w:t>1nt</w:t>
      </w:r>
      <w:r w:rsidRPr="00046EE0">
        <w:rPr>
          <w:rFonts w:ascii="Segoe UI" w:hAnsi="Segoe UI" w:cs="Segoe UI"/>
          <w:sz w:val="20"/>
          <w:szCs w:val="20"/>
        </w:rPr>
        <w:t xml:space="preserve"> Pamukkale- Éfeso-Izmir-Vuelo- </w:t>
      </w:r>
      <w:r w:rsidRPr="00046EE0">
        <w:rPr>
          <w:rFonts w:ascii="Segoe UI" w:hAnsi="Segoe UI" w:cs="Segoe UI"/>
          <w:b/>
          <w:bCs/>
          <w:sz w:val="20"/>
          <w:szCs w:val="20"/>
        </w:rPr>
        <w:t>1nt</w:t>
      </w:r>
      <w:r w:rsidRPr="00046EE0">
        <w:rPr>
          <w:rFonts w:ascii="Segoe UI" w:hAnsi="Segoe UI" w:cs="Segoe UI"/>
          <w:sz w:val="20"/>
          <w:szCs w:val="20"/>
        </w:rPr>
        <w:t xml:space="preserve"> Estambul</w:t>
      </w:r>
    </w:p>
    <w:p w:rsidR="00046EE0" w:rsidRPr="00046EE0" w:rsidRDefault="00046EE0" w:rsidP="00046EE0">
      <w:pPr>
        <w:ind w:left="708" w:firstLine="708"/>
        <w:jc w:val="both"/>
        <w:rPr>
          <w:rFonts w:ascii="Segoe UI" w:hAnsi="Segoe UI" w:cs="Segoe UI"/>
          <w:b/>
          <w:bCs/>
          <w:sz w:val="20"/>
          <w:szCs w:val="20"/>
        </w:rPr>
      </w:pPr>
      <w:r>
        <w:rPr>
          <w:rFonts w:ascii="Segoe UI" w:hAnsi="Segoe UI" w:cs="Segoe UI"/>
          <w:b/>
          <w:bCs/>
          <w:sz w:val="20"/>
          <w:szCs w:val="20"/>
        </w:rPr>
        <w:t xml:space="preserve">En Dubái: </w:t>
      </w:r>
      <w:r w:rsidRPr="00046EE0">
        <w:rPr>
          <w:rFonts w:ascii="Segoe UI" w:hAnsi="Segoe UI" w:cs="Segoe UI"/>
          <w:sz w:val="20"/>
          <w:szCs w:val="20"/>
        </w:rPr>
        <w:t>4nt Dubái- Visita a la ciudad</w:t>
      </w:r>
    </w:p>
    <w:p w:rsidR="00046EE0" w:rsidRPr="00046EE0" w:rsidRDefault="00046EE0" w:rsidP="00046EE0">
      <w:pPr>
        <w:jc w:val="both"/>
        <w:rPr>
          <w:rFonts w:ascii="Segoe UI" w:hAnsi="Segoe UI" w:cs="Segoe UI"/>
          <w:sz w:val="20"/>
          <w:szCs w:val="20"/>
        </w:rPr>
      </w:pPr>
    </w:p>
    <w:p w:rsidR="00046EE0" w:rsidRPr="00046EE0" w:rsidRDefault="00046EE0" w:rsidP="00046EE0">
      <w:pPr>
        <w:jc w:val="both"/>
        <w:rPr>
          <w:rFonts w:ascii="Segoe UI" w:hAnsi="Segoe UI" w:cs="Segoe UI"/>
          <w:b/>
          <w:bCs/>
          <w:color w:val="0070C0"/>
          <w:sz w:val="20"/>
          <w:szCs w:val="20"/>
        </w:rPr>
      </w:pPr>
      <w:r w:rsidRPr="00046EE0">
        <w:rPr>
          <w:rFonts w:ascii="Segoe UI" w:hAnsi="Segoe UI" w:cs="Segoe UI"/>
          <w:b/>
          <w:bCs/>
          <w:color w:val="0070C0"/>
          <w:sz w:val="20"/>
          <w:szCs w:val="20"/>
        </w:rPr>
        <w:t>SALIDAS GARANTIZADAS</w:t>
      </w:r>
      <w:r>
        <w:rPr>
          <w:rFonts w:ascii="Segoe UI" w:hAnsi="Segoe UI" w:cs="Segoe UI"/>
          <w:b/>
          <w:bCs/>
          <w:color w:val="0070C0"/>
          <w:sz w:val="20"/>
          <w:szCs w:val="20"/>
        </w:rPr>
        <w:tab/>
      </w:r>
      <w:r w:rsidRPr="00046EE0">
        <w:rPr>
          <w:rFonts w:ascii="Segoe UI" w:hAnsi="Segoe UI" w:cs="Segoe UI"/>
          <w:b/>
          <w:bCs/>
          <w:sz w:val="20"/>
          <w:szCs w:val="20"/>
        </w:rPr>
        <w:t>Diarias</w:t>
      </w:r>
      <w:r w:rsidRPr="00046EE0">
        <w:rPr>
          <w:rFonts w:ascii="Segoe UI" w:hAnsi="Segoe UI" w:cs="Segoe UI"/>
          <w:sz w:val="20"/>
          <w:szCs w:val="20"/>
        </w:rPr>
        <w:t xml:space="preserve"> excepto los jueves</w:t>
      </w:r>
      <w:r>
        <w:rPr>
          <w:rFonts w:ascii="Segoe UI" w:hAnsi="Segoe UI" w:cs="Segoe UI"/>
          <w:b/>
          <w:bCs/>
          <w:color w:val="0070C0"/>
          <w:sz w:val="20"/>
          <w:szCs w:val="20"/>
        </w:rPr>
        <w:tab/>
      </w:r>
      <w:r w:rsidRPr="00046EE0">
        <w:rPr>
          <w:rFonts w:ascii="Segoe UI" w:hAnsi="Segoe UI" w:cs="Segoe UI"/>
          <w:sz w:val="20"/>
          <w:szCs w:val="20"/>
        </w:rPr>
        <w:t>(Del 01 abr. 2024 Al 30. Mar 2025)</w:t>
      </w:r>
    </w:p>
    <w:p w:rsidR="00046EE0" w:rsidRPr="00046EE0" w:rsidRDefault="00046EE0" w:rsidP="00046EE0">
      <w:pPr>
        <w:jc w:val="both"/>
        <w:rPr>
          <w:rFonts w:ascii="Segoe UI" w:hAnsi="Segoe UI" w:cs="Segoe UI"/>
          <w:b/>
          <w:bCs/>
          <w:color w:val="0070C0"/>
          <w:sz w:val="20"/>
          <w:szCs w:val="20"/>
        </w:rPr>
      </w:pPr>
    </w:p>
    <w:p w:rsidR="00046EE0" w:rsidRPr="00046EE0" w:rsidRDefault="00046EE0" w:rsidP="00046EE0">
      <w:pPr>
        <w:jc w:val="both"/>
        <w:rPr>
          <w:rFonts w:ascii="Segoe UI" w:hAnsi="Segoe UI" w:cs="Segoe UI"/>
          <w:b/>
          <w:bCs/>
          <w:color w:val="0070C0"/>
          <w:sz w:val="20"/>
          <w:szCs w:val="20"/>
        </w:rPr>
      </w:pPr>
      <w:r w:rsidRPr="00046EE0">
        <w:rPr>
          <w:rFonts w:ascii="Segoe UI" w:hAnsi="Segoe UI" w:cs="Segoe UI"/>
          <w:b/>
          <w:bCs/>
          <w:color w:val="0070C0"/>
          <w:sz w:val="20"/>
          <w:szCs w:val="20"/>
        </w:rPr>
        <w:t>ITINERARIO</w:t>
      </w:r>
    </w:p>
    <w:p w:rsidR="00046EE0" w:rsidRPr="00046EE0" w:rsidRDefault="00046EE0" w:rsidP="00046EE0">
      <w:pPr>
        <w:jc w:val="both"/>
        <w:rPr>
          <w:rFonts w:ascii="Segoe UI" w:hAnsi="Segoe UI" w:cs="Segoe UI"/>
          <w:b/>
          <w:bCs/>
          <w:sz w:val="20"/>
          <w:szCs w:val="20"/>
        </w:rPr>
      </w:pPr>
      <w:r w:rsidRPr="00046EE0">
        <w:rPr>
          <w:rFonts w:ascii="Segoe UI" w:hAnsi="Segoe UI" w:cs="Segoe UI"/>
          <w:b/>
          <w:bCs/>
          <w:sz w:val="20"/>
          <w:szCs w:val="20"/>
        </w:rPr>
        <w:t>Día 1: ESTAMBUL</w:t>
      </w:r>
    </w:p>
    <w:p w:rsidR="00046EE0" w:rsidRPr="00046EE0" w:rsidRDefault="00046EE0" w:rsidP="00046EE0">
      <w:pPr>
        <w:jc w:val="both"/>
        <w:rPr>
          <w:rFonts w:ascii="Segoe UI" w:hAnsi="Segoe UI" w:cs="Segoe UI"/>
          <w:sz w:val="20"/>
          <w:szCs w:val="20"/>
        </w:rPr>
      </w:pPr>
      <w:r w:rsidRPr="00046EE0">
        <w:rPr>
          <w:rFonts w:ascii="Segoe UI" w:hAnsi="Segoe UI" w:cs="Segoe UI"/>
          <w:sz w:val="20"/>
          <w:szCs w:val="20"/>
        </w:rPr>
        <w:t>A su llegada, será recibido y trasladado al hotel elegido. Alojamiento</w:t>
      </w:r>
      <w:r>
        <w:rPr>
          <w:rFonts w:ascii="Segoe UI" w:hAnsi="Segoe UI" w:cs="Segoe UI"/>
          <w:sz w:val="20"/>
          <w:szCs w:val="20"/>
        </w:rPr>
        <w:t>.</w:t>
      </w:r>
      <w:r w:rsidRPr="00046EE0">
        <w:rPr>
          <w:rFonts w:ascii="Segoe UI" w:hAnsi="Segoe UI" w:cs="Segoe UI"/>
          <w:sz w:val="20"/>
          <w:szCs w:val="20"/>
        </w:rPr>
        <w:t xml:space="preserve">                                                                                                                                                                   </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Día 2: ESTAMBUL / SOLIMAN EL MAGNIFICO (D)</w:t>
      </w:r>
    </w:p>
    <w:p w:rsidR="00046EE0" w:rsidRPr="00046EE0" w:rsidRDefault="00046EE0" w:rsidP="00046EE0">
      <w:pPr>
        <w:jc w:val="both"/>
        <w:rPr>
          <w:rFonts w:ascii="Segoe UI" w:hAnsi="Segoe UI" w:cs="Segoe UI"/>
          <w:sz w:val="20"/>
          <w:szCs w:val="20"/>
          <w:lang w:val="es-US"/>
        </w:rPr>
      </w:pPr>
      <w:r w:rsidRPr="00046EE0">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046EE0">
          <w:rPr>
            <w:rFonts w:ascii="Segoe UI" w:hAnsi="Segoe UI" w:cs="Segoe UI"/>
            <w:sz w:val="20"/>
            <w:szCs w:val="20"/>
          </w:rPr>
          <w:t>arquitecto</w:t>
        </w:r>
      </w:hyperlink>
      <w:r w:rsidRPr="00046EE0">
        <w:rPr>
          <w:rFonts w:ascii="Segoe UI" w:hAnsi="Segoe UI" w:cs="Segoe UI"/>
          <w:sz w:val="20"/>
          <w:szCs w:val="20"/>
        </w:rPr>
        <w:t> </w:t>
      </w:r>
      <w:hyperlink r:id="rId9" w:tooltip="Imperio" w:history="1">
        <w:r w:rsidRPr="00046EE0">
          <w:rPr>
            <w:rFonts w:ascii="Segoe UI" w:hAnsi="Segoe UI" w:cs="Segoe UI"/>
            <w:sz w:val="20"/>
            <w:szCs w:val="20"/>
          </w:rPr>
          <w:t>imperial</w:t>
        </w:r>
      </w:hyperlink>
      <w:r w:rsidRPr="00046EE0">
        <w:rPr>
          <w:rFonts w:ascii="Segoe UI" w:hAnsi="Segoe UI" w:cs="Segoe UI"/>
          <w:sz w:val="20"/>
          <w:szCs w:val="20"/>
        </w:rPr>
        <w:t xml:space="preserve"> Sinan. Tras la visita Tiempo libre para descubrir la ciudad por su cuenta o bien contratar </w:t>
      </w:r>
      <w:r w:rsidRPr="00046EE0">
        <w:rPr>
          <w:rFonts w:ascii="Segoe UI" w:hAnsi="Segoe UI" w:cs="Segoe UI"/>
          <w:b/>
          <w:bCs/>
          <w:sz w:val="20"/>
          <w:szCs w:val="20"/>
        </w:rPr>
        <w:t>Opcionalmente una visita de día Completo a la parte Histórica de Estambu</w:t>
      </w:r>
      <w:r w:rsidRPr="00046EE0">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 xml:space="preserve">Día 3: ESTAMBUL / PASEO POR EL BOSFORO / BAZAR DE LAS ESPECIAS (D) </w:t>
      </w:r>
    </w:p>
    <w:p w:rsidR="00046EE0" w:rsidRPr="00046EE0" w:rsidRDefault="00046EE0" w:rsidP="00046EE0">
      <w:pPr>
        <w:jc w:val="both"/>
        <w:rPr>
          <w:rFonts w:ascii="Segoe UI" w:hAnsi="Segoe UI" w:cs="Segoe UI"/>
          <w:sz w:val="20"/>
          <w:szCs w:val="20"/>
        </w:rPr>
      </w:pPr>
      <w:r w:rsidRPr="00046EE0">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046EE0">
        <w:rPr>
          <w:rFonts w:ascii="Segoe UI" w:hAnsi="Segoe UI" w:cs="Segoe UI"/>
          <w:b/>
          <w:bCs/>
          <w:sz w:val="20"/>
          <w:szCs w:val="20"/>
        </w:rPr>
        <w:t>Opcionalmente una visita con Almuerzo a la parte asiática de la ciudad</w:t>
      </w:r>
      <w:r w:rsidRPr="00046EE0">
        <w:rPr>
          <w:rFonts w:ascii="Segoe UI" w:hAnsi="Segoe UI" w:cs="Segoe UI"/>
          <w:sz w:val="20"/>
          <w:szCs w:val="20"/>
        </w:rPr>
        <w:t xml:space="preserve"> conociendo al palacio de “Beylerbey” Situado en el lado asiático del </w:t>
      </w:r>
      <w:hyperlink r:id="rId10" w:tooltip="Bósforo" w:history="1">
        <w:r w:rsidRPr="00046EE0">
          <w:rPr>
            <w:rFonts w:ascii="Segoe UI" w:hAnsi="Segoe UI" w:cs="Segoe UI"/>
            <w:sz w:val="20"/>
            <w:szCs w:val="20"/>
          </w:rPr>
          <w:t>Bósforo</w:t>
        </w:r>
      </w:hyperlink>
      <w:r w:rsidRPr="00046EE0">
        <w:rPr>
          <w:rFonts w:ascii="Segoe UI" w:hAnsi="Segoe UI" w:cs="Segoe UI"/>
          <w:sz w:val="20"/>
          <w:szCs w:val="20"/>
        </w:rPr>
        <w:t>. Antigua residencia de verano de los sultanes del </w:t>
      </w:r>
      <w:hyperlink r:id="rId11" w:tooltip="Imperio Otomano" w:history="1">
        <w:r w:rsidRPr="00046EE0">
          <w:rPr>
            <w:rFonts w:ascii="Segoe UI" w:hAnsi="Segoe UI" w:cs="Segoe UI"/>
            <w:sz w:val="20"/>
            <w:szCs w:val="20"/>
          </w:rPr>
          <w:t>Imperio Otomano</w:t>
        </w:r>
      </w:hyperlink>
      <w:r w:rsidRPr="00046EE0">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Pr>
          <w:rFonts w:ascii="Segoe UI" w:hAnsi="Segoe UI" w:cs="Segoe UI"/>
          <w:sz w:val="20"/>
          <w:szCs w:val="20"/>
        </w:rPr>
        <w:t>.</w:t>
      </w:r>
    </w:p>
    <w:p w:rsidR="00046EE0" w:rsidRPr="00046EE0" w:rsidRDefault="00046EE0" w:rsidP="00046EE0">
      <w:pPr>
        <w:jc w:val="both"/>
        <w:rPr>
          <w:rFonts w:ascii="Segoe UI" w:hAnsi="Segoe UI" w:cs="Segoe UI"/>
          <w:sz w:val="20"/>
          <w:szCs w:val="20"/>
        </w:rPr>
      </w:pPr>
      <w:r w:rsidRPr="00046EE0">
        <w:rPr>
          <w:rFonts w:ascii="Segoe UI" w:hAnsi="Segoe UI" w:cs="Segoe UI"/>
          <w:b/>
          <w:bCs/>
          <w:sz w:val="20"/>
          <w:szCs w:val="20"/>
          <w:lang w:val="es-AR"/>
        </w:rPr>
        <w:t xml:space="preserve">Día 4: ESTAMBUL / ANKARA (D - C)                                                                                                                                                                                                                                                                                                                                                    </w:t>
      </w:r>
    </w:p>
    <w:p w:rsidR="00046EE0" w:rsidRPr="00046EE0" w:rsidRDefault="00046EE0" w:rsidP="00046EE0">
      <w:pPr>
        <w:jc w:val="both"/>
        <w:rPr>
          <w:rFonts w:ascii="Segoe UI" w:hAnsi="Segoe UI" w:cs="Segoe UI"/>
          <w:sz w:val="20"/>
          <w:szCs w:val="20"/>
        </w:rPr>
      </w:pPr>
      <w:r w:rsidRPr="00046EE0">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046EE0" w:rsidRPr="00046EE0" w:rsidRDefault="00046EE0" w:rsidP="00046EE0">
      <w:pPr>
        <w:jc w:val="both"/>
        <w:rPr>
          <w:rFonts w:ascii="Segoe UI" w:hAnsi="Segoe UI" w:cs="Segoe UI"/>
          <w:b/>
          <w:bCs/>
          <w:sz w:val="20"/>
          <w:szCs w:val="20"/>
        </w:rPr>
      </w:pPr>
      <w:r w:rsidRPr="00046EE0">
        <w:rPr>
          <w:rFonts w:ascii="Segoe UI" w:hAnsi="Segoe UI" w:cs="Segoe UI"/>
          <w:b/>
          <w:bCs/>
          <w:sz w:val="20"/>
          <w:szCs w:val="20"/>
          <w:lang w:val="es-AR"/>
        </w:rPr>
        <w:t xml:space="preserve">Día 5: ANKARA / CAPADOCIA (D - C)                                                                                                                                                                                                                                                                                                                                                    </w:t>
      </w:r>
    </w:p>
    <w:p w:rsidR="00046EE0" w:rsidRPr="00046EE0" w:rsidRDefault="00046EE0" w:rsidP="00046EE0">
      <w:pPr>
        <w:jc w:val="both"/>
        <w:rPr>
          <w:rFonts w:ascii="Segoe UI" w:hAnsi="Segoe UI" w:cs="Segoe UI"/>
          <w:sz w:val="20"/>
          <w:szCs w:val="20"/>
          <w:lang w:val="es-AR"/>
        </w:rPr>
      </w:pPr>
      <w:r w:rsidRPr="00046EE0">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046EE0">
        <w:rPr>
          <w:rFonts w:ascii="Segoe UI" w:hAnsi="Segoe UI" w:cs="Segoe UI"/>
          <w:b/>
          <w:bCs/>
          <w:sz w:val="20"/>
          <w:szCs w:val="20"/>
          <w:lang w:val="es-AR"/>
        </w:rPr>
        <w:t xml:space="preserve"> Opcionalmente</w:t>
      </w:r>
      <w:r w:rsidRPr="00046EE0">
        <w:rPr>
          <w:rFonts w:ascii="Segoe UI" w:hAnsi="Segoe UI" w:cs="Segoe UI"/>
          <w:sz w:val="20"/>
          <w:szCs w:val="20"/>
          <w:lang w:val="es-AR"/>
        </w:rPr>
        <w:t xml:space="preserve"> </w:t>
      </w:r>
      <w:r w:rsidRPr="00046EE0">
        <w:rPr>
          <w:rFonts w:ascii="Segoe UI" w:hAnsi="Segoe UI" w:cs="Segoe UI"/>
          <w:b/>
          <w:bCs/>
          <w:sz w:val="20"/>
          <w:szCs w:val="20"/>
          <w:lang w:val="es-AR"/>
        </w:rPr>
        <w:t>podrá contratar una excursión de Safari en Jeep por Capadocia</w:t>
      </w:r>
      <w:r w:rsidRPr="00046EE0">
        <w:rPr>
          <w:rFonts w:ascii="Segoe UI" w:hAnsi="Segoe UI" w:cs="Segoe UI"/>
          <w:sz w:val="20"/>
          <w:szCs w:val="20"/>
          <w:lang w:val="es-AR"/>
        </w:rPr>
        <w:t xml:space="preserve">, </w:t>
      </w:r>
      <w:r w:rsidRPr="00046EE0">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046EE0">
        <w:rPr>
          <w:rFonts w:ascii="Segoe UI" w:hAnsi="Segoe UI" w:cs="Segoe UI"/>
          <w:sz w:val="20"/>
          <w:szCs w:val="20"/>
          <w:lang w:val="es-AR"/>
        </w:rPr>
        <w:t>Cena y alojamiento</w:t>
      </w:r>
      <w:r>
        <w:rPr>
          <w:rFonts w:ascii="Segoe UI" w:hAnsi="Segoe UI" w:cs="Segoe UI"/>
          <w:sz w:val="20"/>
          <w:szCs w:val="20"/>
          <w:lang w:val="es-AR"/>
        </w:rPr>
        <w:t>.</w:t>
      </w:r>
      <w:r w:rsidRPr="00046EE0">
        <w:rPr>
          <w:rFonts w:ascii="Segoe UI" w:hAnsi="Segoe UI" w:cs="Segoe UI"/>
          <w:sz w:val="20"/>
          <w:szCs w:val="20"/>
          <w:lang w:val="es-AR"/>
        </w:rPr>
        <w:t xml:space="preserve"> </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 xml:space="preserve">Día 6: CAPADOCIA (D – C) </w:t>
      </w:r>
    </w:p>
    <w:p w:rsidR="00046EE0" w:rsidRDefault="00046EE0" w:rsidP="00046EE0">
      <w:pPr>
        <w:jc w:val="both"/>
        <w:rPr>
          <w:rFonts w:ascii="Segoe UI" w:hAnsi="Segoe UI" w:cs="Segoe UI"/>
          <w:sz w:val="20"/>
          <w:szCs w:val="20"/>
          <w:lang w:val="es-AR"/>
        </w:rPr>
      </w:pPr>
      <w:r w:rsidRPr="00046EE0">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046EE0">
        <w:rPr>
          <w:rFonts w:ascii="Segoe UI" w:hAnsi="Segoe UI" w:cs="Segoe UI"/>
          <w:sz w:val="20"/>
          <w:szCs w:val="20"/>
        </w:rPr>
        <w:t>ό</w:t>
      </w:r>
      <w:r w:rsidRPr="00046EE0">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Pr>
          <w:rFonts w:ascii="Segoe UI" w:hAnsi="Segoe UI" w:cs="Segoe UI"/>
          <w:sz w:val="20"/>
          <w:szCs w:val="20"/>
          <w:lang w:val="es-AR"/>
        </w:rPr>
        <w:t>.</w:t>
      </w:r>
    </w:p>
    <w:p w:rsidR="007B3067" w:rsidRDefault="007B3067" w:rsidP="00046EE0">
      <w:pPr>
        <w:jc w:val="both"/>
        <w:rPr>
          <w:rFonts w:ascii="Segoe UI" w:hAnsi="Segoe UI" w:cs="Segoe UI"/>
          <w:sz w:val="20"/>
          <w:szCs w:val="20"/>
          <w:lang w:val="es-AR"/>
        </w:rPr>
      </w:pPr>
    </w:p>
    <w:p w:rsidR="007B3067" w:rsidRPr="00046EE0" w:rsidRDefault="007B3067" w:rsidP="00046EE0">
      <w:pPr>
        <w:jc w:val="both"/>
        <w:rPr>
          <w:rFonts w:ascii="Segoe UI" w:hAnsi="Segoe UI" w:cs="Segoe UI"/>
          <w:sz w:val="20"/>
          <w:szCs w:val="20"/>
          <w:lang w:val="es-AR"/>
        </w:rPr>
      </w:pP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lastRenderedPageBreak/>
        <w:t xml:space="preserve">Día 7: CAPADOCIA / PAMUKKALE (D – C) </w:t>
      </w:r>
    </w:p>
    <w:p w:rsidR="00046EE0" w:rsidRPr="00046EE0" w:rsidRDefault="00046EE0" w:rsidP="00046EE0">
      <w:pPr>
        <w:jc w:val="both"/>
        <w:rPr>
          <w:rFonts w:ascii="Segoe UI" w:hAnsi="Segoe UI" w:cs="Segoe UI"/>
          <w:sz w:val="20"/>
          <w:szCs w:val="20"/>
        </w:rPr>
      </w:pPr>
      <w:r w:rsidRPr="00046EE0">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 xml:space="preserve">Día 8: PAMUKKALE / EFESO / IZMIR / VUELO / ESTAMBUL (D) </w:t>
      </w:r>
    </w:p>
    <w:p w:rsidR="00046EE0" w:rsidRPr="00046EE0" w:rsidRDefault="00046EE0" w:rsidP="00046EE0">
      <w:pPr>
        <w:jc w:val="both"/>
        <w:rPr>
          <w:rFonts w:ascii="Segoe UI" w:hAnsi="Segoe UI" w:cs="Segoe UI"/>
          <w:sz w:val="20"/>
          <w:szCs w:val="20"/>
        </w:rPr>
      </w:pPr>
      <w:r w:rsidRPr="00046EE0">
        <w:rPr>
          <w:rFonts w:ascii="Segoe UI" w:hAnsi="Segoe UI" w:cs="Segoe UI"/>
          <w:sz w:val="20"/>
          <w:szCs w:val="20"/>
        </w:rPr>
        <w:t xml:space="preserve">Desayuno en el hotel. Salida por la mañana Hacia Éfeso </w:t>
      </w:r>
      <w:r w:rsidRPr="00046EE0">
        <w:rPr>
          <w:rFonts w:ascii="Segoe UI" w:hAnsi="Segoe UI" w:cs="Segoe UI"/>
          <w:sz w:val="20"/>
          <w:szCs w:val="20"/>
          <w:lang w:val="es-AR"/>
        </w:rPr>
        <w:t xml:space="preserve">Ciudad </w:t>
      </w:r>
      <w:r w:rsidRPr="00046EE0">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el Aeropuerto de Izmir para embarcarnos en vuelo domestico hacia Estambul, tras la llegada traslado a su hotel y Alojamiento</w:t>
      </w:r>
      <w:r>
        <w:rPr>
          <w:rFonts w:ascii="Segoe UI" w:hAnsi="Segoe UI" w:cs="Segoe UI"/>
          <w:sz w:val="20"/>
          <w:szCs w:val="20"/>
        </w:rPr>
        <w:t>.</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Día 9:</w:t>
      </w:r>
      <w:r w:rsidRPr="00046EE0">
        <w:rPr>
          <w:rFonts w:ascii="Segoe UI" w:hAnsi="Segoe UI" w:cs="Segoe UI"/>
          <w:b/>
          <w:bCs/>
          <w:sz w:val="20"/>
          <w:szCs w:val="20"/>
          <w:lang w:val="es-MX"/>
        </w:rPr>
        <w:t xml:space="preserve"> </w:t>
      </w:r>
      <w:r w:rsidRPr="00046EE0">
        <w:rPr>
          <w:rFonts w:ascii="Segoe UI" w:hAnsi="Segoe UI" w:cs="Segoe UI"/>
          <w:b/>
          <w:bCs/>
          <w:sz w:val="20"/>
          <w:szCs w:val="20"/>
          <w:lang w:val="es-AR"/>
        </w:rPr>
        <w:t>ESTAMBUL / DUBAI. (D)</w:t>
      </w:r>
    </w:p>
    <w:p w:rsidR="00046EE0" w:rsidRPr="00046EE0" w:rsidRDefault="00046EE0" w:rsidP="00046EE0">
      <w:pPr>
        <w:jc w:val="both"/>
        <w:rPr>
          <w:rFonts w:ascii="Segoe UI" w:hAnsi="Segoe UI" w:cs="Segoe UI"/>
          <w:sz w:val="20"/>
          <w:szCs w:val="20"/>
          <w:lang w:val="es-MX"/>
        </w:rPr>
      </w:pPr>
      <w:r w:rsidRPr="00046EE0">
        <w:rPr>
          <w:rFonts w:ascii="Segoe UI" w:hAnsi="Segoe UI" w:cs="Segoe UI"/>
          <w:sz w:val="20"/>
          <w:szCs w:val="20"/>
          <w:lang w:val="es-MX"/>
        </w:rPr>
        <w:t>Desayuno y a la hora indicada traslado al aeropuerto para embarcarnos en vuelo con destino a Dubái. Llegada y traslado al Hotel. Alojamiento</w:t>
      </w:r>
      <w:r>
        <w:rPr>
          <w:rFonts w:ascii="Segoe UI" w:hAnsi="Segoe UI" w:cs="Segoe UI"/>
          <w:sz w:val="20"/>
          <w:szCs w:val="20"/>
          <w:lang w:val="es-MX"/>
        </w:rPr>
        <w:t>.</w:t>
      </w:r>
    </w:p>
    <w:p w:rsidR="00046EE0" w:rsidRPr="00046EE0" w:rsidRDefault="00046EE0" w:rsidP="00046EE0">
      <w:pPr>
        <w:jc w:val="both"/>
        <w:rPr>
          <w:rFonts w:ascii="Segoe UI" w:hAnsi="Segoe UI" w:cs="Segoe UI"/>
          <w:b/>
          <w:bCs/>
          <w:sz w:val="20"/>
          <w:szCs w:val="20"/>
          <w:lang w:val="es-AR"/>
        </w:rPr>
      </w:pPr>
      <w:r w:rsidRPr="00046EE0">
        <w:rPr>
          <w:rFonts w:ascii="Segoe UI" w:hAnsi="Segoe UI" w:cs="Segoe UI"/>
          <w:b/>
          <w:bCs/>
          <w:sz w:val="20"/>
          <w:szCs w:val="20"/>
          <w:lang w:val="es-AR"/>
        </w:rPr>
        <w:t>Día 10:</w:t>
      </w:r>
      <w:r w:rsidRPr="00046EE0">
        <w:rPr>
          <w:rFonts w:ascii="Segoe UI" w:hAnsi="Segoe UI" w:cs="Segoe UI"/>
          <w:b/>
          <w:bCs/>
          <w:sz w:val="20"/>
          <w:szCs w:val="20"/>
          <w:lang w:val="es-MX"/>
        </w:rPr>
        <w:t xml:space="preserve"> </w:t>
      </w:r>
      <w:r w:rsidRPr="00046EE0">
        <w:rPr>
          <w:rFonts w:ascii="Segoe UI" w:hAnsi="Segoe UI" w:cs="Segoe UI"/>
          <w:b/>
          <w:bCs/>
          <w:sz w:val="20"/>
          <w:szCs w:val="20"/>
          <w:lang w:val="es-AR"/>
        </w:rPr>
        <w:t>DUBAI / VISITA A LA CIUDAD (D)</w:t>
      </w:r>
    </w:p>
    <w:p w:rsidR="00046EE0" w:rsidRPr="00046EE0" w:rsidRDefault="00046EE0" w:rsidP="00046EE0">
      <w:pPr>
        <w:jc w:val="both"/>
        <w:rPr>
          <w:rFonts w:ascii="Segoe UI" w:hAnsi="Segoe UI" w:cs="Segoe UI"/>
          <w:sz w:val="20"/>
          <w:szCs w:val="20"/>
          <w:lang w:val="es-MX"/>
        </w:rPr>
      </w:pPr>
      <w:r w:rsidRPr="00046EE0">
        <w:rPr>
          <w:rFonts w:ascii="Segoe UI" w:hAnsi="Segoe UI" w:cs="Segoe UI"/>
          <w:sz w:val="20"/>
          <w:szCs w:val="20"/>
          <w:lang w:val="es-MX"/>
        </w:rPr>
        <w:t>Desayuno. Salida desde el hotel hacia Deira, se pasará por el Zoco de las especies. Atravesando el Canal llegada y visita al Museo de Dubái. Luego por la carretera de Jumeirah, parada para fotos de la Mezquita de Jumeirah. Parada para fotos en el Burj alárab el único hotel 7 estrellas en el mundo. De paso veremos Burj Khalifa, el edificio más alto del mundo, el World Trade Centre. Y el Centro Internacional Financiero. Regreso al Hotel. Tarde libre. (Opcionalmente) se puede realizar una experiencia de las vistas y sonidos de la cala de Dubai navegando 2 horas a bordo de un  Dhow tradicional. Su viaje le llevara desde la desembocadura del arroyo a lo largo del mismo hasta el iluminado Dubái Creek Golf Club, que se asemeja a unas velas de barco con Cena incluida. Alojamiento</w:t>
      </w:r>
      <w:r>
        <w:rPr>
          <w:rFonts w:ascii="Segoe UI" w:hAnsi="Segoe UI" w:cs="Segoe UI"/>
          <w:sz w:val="20"/>
          <w:szCs w:val="20"/>
          <w:lang w:val="es-MX"/>
        </w:rPr>
        <w:t>.</w:t>
      </w:r>
    </w:p>
    <w:p w:rsidR="00046EE0" w:rsidRPr="00046EE0" w:rsidRDefault="00046EE0" w:rsidP="00046EE0">
      <w:pPr>
        <w:jc w:val="both"/>
        <w:rPr>
          <w:rFonts w:ascii="Segoe UI" w:hAnsi="Segoe UI" w:cs="Segoe UI"/>
          <w:b/>
          <w:bCs/>
          <w:sz w:val="20"/>
          <w:szCs w:val="20"/>
          <w:lang w:val="es-MX"/>
        </w:rPr>
      </w:pPr>
      <w:r w:rsidRPr="00046EE0">
        <w:rPr>
          <w:rFonts w:ascii="Segoe UI" w:hAnsi="Segoe UI" w:cs="Segoe UI"/>
          <w:b/>
          <w:bCs/>
          <w:sz w:val="20"/>
          <w:szCs w:val="20"/>
          <w:lang w:val="es-AR"/>
        </w:rPr>
        <w:t>Día 11:</w:t>
      </w:r>
      <w:r w:rsidRPr="00046EE0">
        <w:rPr>
          <w:rFonts w:ascii="Segoe UI" w:hAnsi="Segoe UI" w:cs="Segoe UI"/>
          <w:b/>
          <w:bCs/>
          <w:sz w:val="20"/>
          <w:szCs w:val="20"/>
          <w:lang w:val="es-MX"/>
        </w:rPr>
        <w:t xml:space="preserve"> </w:t>
      </w:r>
      <w:r w:rsidRPr="00046EE0">
        <w:rPr>
          <w:rFonts w:ascii="Segoe UI" w:hAnsi="Segoe UI" w:cs="Segoe UI"/>
          <w:b/>
          <w:bCs/>
          <w:sz w:val="20"/>
          <w:szCs w:val="20"/>
          <w:lang w:val="es-AR"/>
        </w:rPr>
        <w:t>DUBAI / DIA LIBRE (OPCIONAL SAFARI POR EL DESIERTO) (D)</w:t>
      </w:r>
    </w:p>
    <w:p w:rsidR="00046EE0" w:rsidRPr="00046EE0" w:rsidRDefault="00046EE0" w:rsidP="00046EE0">
      <w:pPr>
        <w:jc w:val="both"/>
        <w:rPr>
          <w:rFonts w:ascii="Segoe UI" w:hAnsi="Segoe UI" w:cs="Segoe UI"/>
          <w:sz w:val="20"/>
          <w:szCs w:val="20"/>
          <w:lang w:val="es-MX"/>
        </w:rPr>
      </w:pPr>
      <w:r w:rsidRPr="00046EE0">
        <w:rPr>
          <w:rFonts w:ascii="Segoe UI" w:hAnsi="Segoe UI" w:cs="Segoe UI"/>
          <w:sz w:val="20"/>
          <w:szCs w:val="20"/>
          <w:lang w:val="es-MX"/>
        </w:rPr>
        <w:t>Desayuno en el hotel, Dia libre con posibilidad de realizar opcionalmente Por la tarde excursión más popular “Safari por el Desierto de Dubái”. alojamiento.</w:t>
      </w:r>
    </w:p>
    <w:p w:rsidR="00046EE0" w:rsidRPr="00046EE0" w:rsidRDefault="00046EE0" w:rsidP="00046EE0">
      <w:pPr>
        <w:jc w:val="both"/>
        <w:rPr>
          <w:rFonts w:ascii="Segoe UI" w:hAnsi="Segoe UI" w:cs="Segoe UI"/>
          <w:sz w:val="20"/>
          <w:szCs w:val="20"/>
          <w:lang w:val="es-MX"/>
        </w:rPr>
      </w:pPr>
      <w:r w:rsidRPr="00046EE0">
        <w:rPr>
          <w:rFonts w:ascii="Segoe UI" w:hAnsi="Segoe UI" w:cs="Segoe UI"/>
          <w:b/>
          <w:bCs/>
          <w:sz w:val="20"/>
          <w:szCs w:val="20"/>
          <w:lang w:val="es-AR"/>
        </w:rPr>
        <w:t xml:space="preserve">Día 12: DUBAI / DIA LIBRE (OPCIONAL VISITA ABU DHABI) (D) </w:t>
      </w:r>
    </w:p>
    <w:p w:rsidR="00046EE0" w:rsidRPr="00046EE0" w:rsidRDefault="00046EE0" w:rsidP="00046EE0">
      <w:pPr>
        <w:jc w:val="both"/>
        <w:rPr>
          <w:rFonts w:ascii="Segoe UI" w:hAnsi="Segoe UI" w:cs="Segoe UI"/>
          <w:sz w:val="20"/>
          <w:szCs w:val="20"/>
          <w:lang w:val="es-MX"/>
        </w:rPr>
      </w:pPr>
      <w:r w:rsidRPr="00046EE0">
        <w:rPr>
          <w:rFonts w:ascii="Segoe UI" w:hAnsi="Segoe UI" w:cs="Segoe UI"/>
          <w:sz w:val="20"/>
          <w:szCs w:val="20"/>
          <w:lang w:val="es-MX"/>
        </w:rPr>
        <w:t>Desayuno. Dia libre con posibilidad de realizar opcionalmente la Visita a Abu Dhabi. Alojamiento.</w:t>
      </w:r>
    </w:p>
    <w:p w:rsidR="00046EE0" w:rsidRPr="00046EE0" w:rsidRDefault="00046EE0" w:rsidP="00046EE0">
      <w:pPr>
        <w:jc w:val="both"/>
        <w:rPr>
          <w:rFonts w:ascii="Segoe UI" w:hAnsi="Segoe UI" w:cs="Segoe UI"/>
          <w:b/>
          <w:bCs/>
          <w:sz w:val="20"/>
          <w:szCs w:val="20"/>
          <w:lang w:val="es-MX"/>
        </w:rPr>
      </w:pPr>
      <w:r w:rsidRPr="00046EE0">
        <w:rPr>
          <w:rFonts w:ascii="Segoe UI" w:hAnsi="Segoe UI" w:cs="Segoe UI"/>
          <w:b/>
          <w:bCs/>
          <w:sz w:val="20"/>
          <w:szCs w:val="20"/>
          <w:lang w:val="es-AR"/>
        </w:rPr>
        <w:t>Día 13:</w:t>
      </w:r>
      <w:r w:rsidRPr="00046EE0">
        <w:rPr>
          <w:rFonts w:ascii="Segoe UI" w:hAnsi="Segoe UI" w:cs="Segoe UI"/>
          <w:b/>
          <w:bCs/>
          <w:sz w:val="20"/>
          <w:szCs w:val="20"/>
          <w:lang w:val="es-MX"/>
        </w:rPr>
        <w:t xml:space="preserve"> </w:t>
      </w:r>
      <w:r w:rsidRPr="00046EE0">
        <w:rPr>
          <w:rFonts w:ascii="Segoe UI" w:hAnsi="Segoe UI" w:cs="Segoe UI"/>
          <w:b/>
          <w:bCs/>
          <w:sz w:val="20"/>
          <w:szCs w:val="20"/>
          <w:lang w:val="es-AR"/>
        </w:rPr>
        <w:t>DUBAI / AEROPUERTO (D)</w:t>
      </w:r>
    </w:p>
    <w:p w:rsidR="00046EE0" w:rsidRPr="00046EE0" w:rsidRDefault="00046EE0" w:rsidP="00046EE0">
      <w:pPr>
        <w:jc w:val="both"/>
        <w:rPr>
          <w:rFonts w:ascii="Segoe UI" w:hAnsi="Segoe UI" w:cs="Segoe UI"/>
          <w:sz w:val="20"/>
          <w:szCs w:val="20"/>
          <w:lang w:val="es-MX"/>
        </w:rPr>
      </w:pPr>
      <w:r w:rsidRPr="00046EE0">
        <w:rPr>
          <w:rFonts w:ascii="Segoe UI" w:hAnsi="Segoe UI" w:cs="Segoe UI"/>
          <w:sz w:val="20"/>
          <w:szCs w:val="20"/>
          <w:lang w:val="es-MX"/>
        </w:rPr>
        <w:t>Desayuno y a la hora indicada traslado al aeropuerto. Fin de Servicios</w:t>
      </w:r>
      <w:r>
        <w:rPr>
          <w:rFonts w:ascii="Segoe UI" w:hAnsi="Segoe UI" w:cs="Segoe UI"/>
          <w:sz w:val="20"/>
          <w:szCs w:val="20"/>
          <w:lang w:val="es-MX"/>
        </w:rPr>
        <w:t>.</w:t>
      </w:r>
    </w:p>
    <w:p w:rsidR="00046EE0" w:rsidRPr="00046EE0" w:rsidRDefault="00046EE0" w:rsidP="00046EE0">
      <w:pPr>
        <w:jc w:val="both"/>
        <w:rPr>
          <w:rFonts w:ascii="Segoe UI" w:hAnsi="Segoe UI" w:cs="Segoe UI"/>
          <w:b/>
          <w:bCs/>
          <w:color w:val="0070C0"/>
          <w:sz w:val="20"/>
          <w:szCs w:val="20"/>
          <w:lang w:val="es-419"/>
        </w:rPr>
      </w:pPr>
    </w:p>
    <w:p w:rsidR="00607395" w:rsidRPr="0096350A" w:rsidRDefault="00607395" w:rsidP="00607395">
      <w:pPr>
        <w:jc w:val="both"/>
        <w:rPr>
          <w:rFonts w:ascii="Segoe UI" w:hAnsi="Segoe UI" w:cs="Segoe UI"/>
          <w:b/>
          <w:bCs/>
          <w:color w:val="0070C0"/>
          <w:sz w:val="20"/>
          <w:szCs w:val="20"/>
        </w:rPr>
      </w:pPr>
      <w:r>
        <w:rPr>
          <w:rFonts w:ascii="Segoe UI" w:hAnsi="Segoe UI" w:cs="Segoe UI"/>
          <w:b/>
          <w:bCs/>
          <w:color w:val="0070C0"/>
          <w:sz w:val="20"/>
          <w:szCs w:val="20"/>
        </w:rPr>
        <w:t>TARIFAS EN DÓLARES POR PERSONA</w:t>
      </w:r>
    </w:p>
    <w:tbl>
      <w:tblPr>
        <w:tblStyle w:val="Tablaconcuadrcula"/>
        <w:tblW w:w="5000" w:type="pct"/>
        <w:tblLook w:val="04A0" w:firstRow="1" w:lastRow="0" w:firstColumn="1" w:lastColumn="0" w:noHBand="0" w:noVBand="1"/>
      </w:tblPr>
      <w:tblGrid>
        <w:gridCol w:w="2088"/>
        <w:gridCol w:w="4076"/>
        <w:gridCol w:w="1430"/>
        <w:gridCol w:w="1432"/>
        <w:gridCol w:w="1430"/>
      </w:tblGrid>
      <w:tr w:rsidR="00046EE0" w:rsidRPr="00046EE0" w:rsidTr="00F8582E">
        <w:trPr>
          <w:trHeight w:val="575"/>
        </w:trPr>
        <w:tc>
          <w:tcPr>
            <w:tcW w:w="998" w:type="pct"/>
            <w:vAlign w:val="center"/>
          </w:tcPr>
          <w:p w:rsidR="00046EE0" w:rsidRPr="00046EE0" w:rsidRDefault="00046EE0" w:rsidP="00046EE0">
            <w:pPr>
              <w:jc w:val="both"/>
              <w:rPr>
                <w:rFonts w:ascii="Segoe UI" w:hAnsi="Segoe UI" w:cs="Segoe UI"/>
                <w:sz w:val="20"/>
                <w:szCs w:val="20"/>
              </w:rPr>
            </w:pPr>
            <w:r w:rsidRPr="00046EE0">
              <w:rPr>
                <w:rFonts w:ascii="Segoe UI" w:hAnsi="Segoe UI" w:cs="Segoe UI"/>
                <w:b/>
                <w:bCs/>
                <w:sz w:val="20"/>
                <w:szCs w:val="20"/>
                <w:lang w:val="en-US"/>
              </w:rPr>
              <w:t>TEMPORADAS</w:t>
            </w:r>
          </w:p>
        </w:tc>
        <w:tc>
          <w:tcPr>
            <w:tcW w:w="1949" w:type="pct"/>
            <w:vAlign w:val="center"/>
          </w:tcPr>
          <w:p w:rsidR="00046EE0" w:rsidRPr="00046EE0" w:rsidRDefault="00046EE0" w:rsidP="009F6A31">
            <w:pPr>
              <w:jc w:val="center"/>
              <w:rPr>
                <w:rFonts w:ascii="Segoe UI" w:hAnsi="Segoe UI" w:cs="Segoe UI"/>
                <w:sz w:val="20"/>
                <w:szCs w:val="20"/>
              </w:rPr>
            </w:pPr>
            <w:r w:rsidRPr="00046EE0">
              <w:rPr>
                <w:rFonts w:ascii="Segoe UI" w:hAnsi="Segoe UI" w:cs="Segoe UI"/>
                <w:b/>
                <w:bCs/>
                <w:sz w:val="20"/>
                <w:szCs w:val="20"/>
                <w:lang w:val="en-US"/>
              </w:rPr>
              <w:t>CATEGORIA</w:t>
            </w:r>
          </w:p>
        </w:tc>
        <w:tc>
          <w:tcPr>
            <w:tcW w:w="684" w:type="pct"/>
            <w:vAlign w:val="center"/>
          </w:tcPr>
          <w:p w:rsidR="00046EE0" w:rsidRPr="00046EE0" w:rsidRDefault="00046EE0" w:rsidP="009F6A31">
            <w:pPr>
              <w:jc w:val="center"/>
              <w:rPr>
                <w:rFonts w:ascii="Segoe UI" w:hAnsi="Segoe UI" w:cs="Segoe UI"/>
                <w:sz w:val="20"/>
                <w:szCs w:val="20"/>
              </w:rPr>
            </w:pPr>
            <w:r w:rsidRPr="00046EE0">
              <w:rPr>
                <w:rFonts w:ascii="Segoe UI" w:hAnsi="Segoe UI" w:cs="Segoe UI"/>
                <w:b/>
                <w:bCs/>
                <w:sz w:val="20"/>
                <w:szCs w:val="20"/>
              </w:rPr>
              <w:t>DBL</w:t>
            </w:r>
          </w:p>
        </w:tc>
        <w:tc>
          <w:tcPr>
            <w:tcW w:w="685" w:type="pct"/>
            <w:vAlign w:val="center"/>
          </w:tcPr>
          <w:p w:rsidR="00046EE0" w:rsidRPr="00046EE0" w:rsidRDefault="00046EE0" w:rsidP="009F6A31">
            <w:pPr>
              <w:jc w:val="center"/>
              <w:rPr>
                <w:rFonts w:ascii="Segoe UI" w:hAnsi="Segoe UI" w:cs="Segoe UI"/>
                <w:sz w:val="20"/>
                <w:szCs w:val="20"/>
              </w:rPr>
            </w:pPr>
            <w:r w:rsidRPr="00046EE0">
              <w:rPr>
                <w:rFonts w:ascii="Segoe UI" w:hAnsi="Segoe UI" w:cs="Segoe UI"/>
                <w:b/>
                <w:bCs/>
                <w:sz w:val="20"/>
                <w:szCs w:val="20"/>
              </w:rPr>
              <w:t>TRPL</w:t>
            </w:r>
          </w:p>
        </w:tc>
        <w:tc>
          <w:tcPr>
            <w:tcW w:w="684" w:type="pct"/>
            <w:vAlign w:val="center"/>
          </w:tcPr>
          <w:p w:rsidR="00046EE0" w:rsidRPr="00046EE0" w:rsidRDefault="00046EE0" w:rsidP="009F6A31">
            <w:pPr>
              <w:jc w:val="center"/>
              <w:rPr>
                <w:rFonts w:ascii="Segoe UI" w:hAnsi="Segoe UI" w:cs="Segoe UI"/>
                <w:sz w:val="20"/>
                <w:szCs w:val="20"/>
              </w:rPr>
            </w:pPr>
            <w:r w:rsidRPr="00046EE0">
              <w:rPr>
                <w:rFonts w:ascii="Segoe UI" w:hAnsi="Segoe UI" w:cs="Segoe UI"/>
                <w:b/>
                <w:bCs/>
                <w:sz w:val="20"/>
                <w:szCs w:val="20"/>
              </w:rPr>
              <w:t>SGL</w:t>
            </w:r>
          </w:p>
        </w:tc>
      </w:tr>
      <w:tr w:rsidR="00046EE0" w:rsidRPr="00046EE0" w:rsidTr="00F8582E">
        <w:trPr>
          <w:trHeight w:val="575"/>
        </w:trPr>
        <w:tc>
          <w:tcPr>
            <w:tcW w:w="998" w:type="pct"/>
            <w:vMerge w:val="restart"/>
            <w:vAlign w:val="center"/>
          </w:tcPr>
          <w:p w:rsidR="00046EE0" w:rsidRPr="00046EE0" w:rsidRDefault="00046EE0" w:rsidP="00046EE0">
            <w:pPr>
              <w:jc w:val="both"/>
              <w:rPr>
                <w:rFonts w:ascii="Segoe UI" w:hAnsi="Segoe UI" w:cs="Segoe UI"/>
                <w:b/>
                <w:bCs/>
                <w:color w:val="00B050"/>
                <w:sz w:val="20"/>
                <w:szCs w:val="20"/>
                <w:lang w:val="en-GB"/>
              </w:rPr>
            </w:pPr>
            <w:r w:rsidRPr="00046EE0">
              <w:rPr>
                <w:rFonts w:ascii="Segoe UI" w:hAnsi="Segoe UI" w:cs="Segoe UI"/>
                <w:b/>
                <w:bCs/>
                <w:color w:val="00B050"/>
                <w:sz w:val="20"/>
                <w:szCs w:val="20"/>
                <w:lang w:val="en-GB"/>
              </w:rPr>
              <w:t>Baja</w:t>
            </w:r>
          </w:p>
          <w:p w:rsidR="00046EE0" w:rsidRPr="00046EE0" w:rsidRDefault="00046EE0" w:rsidP="00046EE0">
            <w:pPr>
              <w:jc w:val="both"/>
              <w:rPr>
                <w:rFonts w:ascii="Segoe UI" w:hAnsi="Segoe UI" w:cs="Segoe UI"/>
                <w:sz w:val="20"/>
                <w:szCs w:val="20"/>
              </w:rPr>
            </w:pPr>
            <w:r w:rsidRPr="00046EE0">
              <w:rPr>
                <w:rFonts w:ascii="Segoe UI" w:hAnsi="Segoe UI" w:cs="Segoe UI"/>
                <w:color w:val="00B050"/>
                <w:sz w:val="20"/>
                <w:szCs w:val="20"/>
                <w:lang w:val="en-US"/>
              </w:rPr>
              <w:t>(May, Jun, Jul, Ago, Sep</w:t>
            </w:r>
          </w:p>
        </w:tc>
        <w:tc>
          <w:tcPr>
            <w:tcW w:w="1949" w:type="pct"/>
            <w:vAlign w:val="center"/>
          </w:tcPr>
          <w:p w:rsidR="00046EE0" w:rsidRPr="00046EE0" w:rsidRDefault="00046EE0" w:rsidP="009F6A31">
            <w:pPr>
              <w:jc w:val="center"/>
              <w:rPr>
                <w:rFonts w:ascii="Segoe UI" w:hAnsi="Segoe UI" w:cs="Segoe UI"/>
                <w:b/>
                <w:bCs/>
                <w:color w:val="00B050"/>
                <w:sz w:val="20"/>
                <w:szCs w:val="20"/>
              </w:rPr>
            </w:pPr>
            <w:r w:rsidRPr="00046EE0">
              <w:rPr>
                <w:rFonts w:ascii="Segoe UI" w:hAnsi="Segoe UI" w:cs="Segoe UI"/>
                <w:b/>
                <w:bCs/>
                <w:color w:val="00B050"/>
                <w:sz w:val="20"/>
                <w:szCs w:val="20"/>
              </w:rPr>
              <w:t>A</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975</w:t>
            </w:r>
          </w:p>
        </w:tc>
        <w:tc>
          <w:tcPr>
            <w:tcW w:w="685"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975</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1640</w:t>
            </w:r>
          </w:p>
        </w:tc>
      </w:tr>
      <w:tr w:rsidR="00046EE0" w:rsidRPr="00046EE0" w:rsidTr="00F8582E">
        <w:trPr>
          <w:trHeight w:val="575"/>
        </w:trPr>
        <w:tc>
          <w:tcPr>
            <w:tcW w:w="998" w:type="pct"/>
            <w:vMerge/>
            <w:vAlign w:val="center"/>
          </w:tcPr>
          <w:p w:rsidR="00046EE0" w:rsidRPr="00046EE0" w:rsidRDefault="00046EE0" w:rsidP="00046EE0">
            <w:pPr>
              <w:jc w:val="both"/>
              <w:rPr>
                <w:rFonts w:ascii="Segoe UI" w:hAnsi="Segoe UI" w:cs="Segoe UI"/>
                <w:sz w:val="20"/>
                <w:szCs w:val="20"/>
              </w:rPr>
            </w:pPr>
          </w:p>
        </w:tc>
        <w:tc>
          <w:tcPr>
            <w:tcW w:w="1949" w:type="pct"/>
            <w:vAlign w:val="center"/>
          </w:tcPr>
          <w:p w:rsidR="00046EE0" w:rsidRPr="00046EE0" w:rsidRDefault="00046EE0" w:rsidP="009F6A31">
            <w:pPr>
              <w:jc w:val="center"/>
              <w:rPr>
                <w:rFonts w:ascii="Segoe UI" w:hAnsi="Segoe UI" w:cs="Segoe UI"/>
                <w:b/>
                <w:bCs/>
                <w:color w:val="00B050"/>
                <w:sz w:val="20"/>
                <w:szCs w:val="20"/>
              </w:rPr>
            </w:pPr>
            <w:r w:rsidRPr="00046EE0">
              <w:rPr>
                <w:rFonts w:ascii="Segoe UI" w:hAnsi="Segoe UI" w:cs="Segoe UI"/>
                <w:b/>
                <w:bCs/>
                <w:color w:val="00B050"/>
                <w:sz w:val="20"/>
                <w:szCs w:val="20"/>
              </w:rPr>
              <w:t>B</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1175</w:t>
            </w:r>
          </w:p>
        </w:tc>
        <w:tc>
          <w:tcPr>
            <w:tcW w:w="685"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1175</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1975</w:t>
            </w:r>
          </w:p>
        </w:tc>
      </w:tr>
      <w:tr w:rsidR="00046EE0" w:rsidRPr="00046EE0" w:rsidTr="00F8582E">
        <w:trPr>
          <w:trHeight w:val="575"/>
        </w:trPr>
        <w:tc>
          <w:tcPr>
            <w:tcW w:w="998" w:type="pct"/>
            <w:vMerge/>
            <w:vAlign w:val="center"/>
          </w:tcPr>
          <w:p w:rsidR="00046EE0" w:rsidRPr="00046EE0" w:rsidRDefault="00046EE0" w:rsidP="00046EE0">
            <w:pPr>
              <w:jc w:val="both"/>
              <w:rPr>
                <w:rFonts w:ascii="Segoe UI" w:hAnsi="Segoe UI" w:cs="Segoe UI"/>
                <w:sz w:val="20"/>
                <w:szCs w:val="20"/>
              </w:rPr>
            </w:pPr>
          </w:p>
        </w:tc>
        <w:tc>
          <w:tcPr>
            <w:tcW w:w="1949" w:type="pct"/>
            <w:vAlign w:val="center"/>
          </w:tcPr>
          <w:p w:rsidR="00046EE0" w:rsidRPr="00046EE0" w:rsidRDefault="00046EE0" w:rsidP="009F6A31">
            <w:pPr>
              <w:jc w:val="center"/>
              <w:rPr>
                <w:rFonts w:ascii="Segoe UI" w:hAnsi="Segoe UI" w:cs="Segoe UI"/>
                <w:b/>
                <w:bCs/>
                <w:color w:val="00B050"/>
                <w:sz w:val="20"/>
                <w:szCs w:val="20"/>
              </w:rPr>
            </w:pPr>
            <w:r w:rsidRPr="00046EE0">
              <w:rPr>
                <w:rFonts w:ascii="Segoe UI" w:hAnsi="Segoe UI" w:cs="Segoe UI"/>
                <w:b/>
                <w:bCs/>
                <w:color w:val="00B050"/>
                <w:sz w:val="20"/>
                <w:szCs w:val="20"/>
              </w:rPr>
              <w:t>C</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1400</w:t>
            </w:r>
          </w:p>
        </w:tc>
        <w:tc>
          <w:tcPr>
            <w:tcW w:w="685"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1400</w:t>
            </w:r>
          </w:p>
        </w:tc>
        <w:tc>
          <w:tcPr>
            <w:tcW w:w="684" w:type="pct"/>
            <w:vAlign w:val="center"/>
          </w:tcPr>
          <w:p w:rsidR="00046EE0" w:rsidRPr="00046EE0" w:rsidRDefault="009F6A31" w:rsidP="009F6A31">
            <w:pPr>
              <w:jc w:val="center"/>
              <w:rPr>
                <w:rFonts w:ascii="Segoe UI" w:hAnsi="Segoe UI" w:cs="Segoe UI"/>
                <w:b/>
                <w:bCs/>
                <w:color w:val="00B050"/>
                <w:sz w:val="20"/>
                <w:szCs w:val="20"/>
              </w:rPr>
            </w:pPr>
            <w:r>
              <w:rPr>
                <w:rFonts w:ascii="Segoe UI" w:hAnsi="Segoe UI" w:cs="Segoe UI"/>
                <w:b/>
                <w:bCs/>
                <w:color w:val="00B050"/>
                <w:sz w:val="20"/>
                <w:szCs w:val="20"/>
              </w:rPr>
              <w:t>2375</w:t>
            </w:r>
          </w:p>
        </w:tc>
      </w:tr>
      <w:tr w:rsidR="00046EE0" w:rsidRPr="00046EE0" w:rsidTr="00F8582E">
        <w:trPr>
          <w:trHeight w:val="575"/>
        </w:trPr>
        <w:tc>
          <w:tcPr>
            <w:tcW w:w="998" w:type="pct"/>
            <w:vMerge w:val="restart"/>
            <w:vAlign w:val="center"/>
          </w:tcPr>
          <w:p w:rsidR="00046EE0" w:rsidRPr="00046EE0" w:rsidRDefault="00046EE0" w:rsidP="00046EE0">
            <w:pPr>
              <w:jc w:val="both"/>
              <w:rPr>
                <w:rFonts w:ascii="Segoe UI" w:hAnsi="Segoe UI" w:cs="Segoe UI"/>
                <w:b/>
                <w:bCs/>
                <w:color w:val="C00000"/>
                <w:sz w:val="20"/>
                <w:szCs w:val="20"/>
                <w:lang w:val="pt-BR"/>
              </w:rPr>
            </w:pPr>
            <w:r w:rsidRPr="00046EE0">
              <w:rPr>
                <w:rFonts w:ascii="Segoe UI" w:hAnsi="Segoe UI" w:cs="Segoe UI"/>
                <w:b/>
                <w:bCs/>
                <w:color w:val="C00000"/>
                <w:sz w:val="20"/>
                <w:szCs w:val="20"/>
                <w:lang w:val="pt-BR"/>
              </w:rPr>
              <w:t>Alta</w:t>
            </w:r>
          </w:p>
          <w:p w:rsidR="00046EE0" w:rsidRPr="00046EE0" w:rsidRDefault="00046EE0" w:rsidP="00046EE0">
            <w:pPr>
              <w:jc w:val="both"/>
              <w:rPr>
                <w:rFonts w:ascii="Segoe UI" w:hAnsi="Segoe UI" w:cs="Segoe UI"/>
                <w:sz w:val="20"/>
                <w:szCs w:val="20"/>
              </w:rPr>
            </w:pPr>
            <w:r w:rsidRPr="00046EE0">
              <w:rPr>
                <w:rFonts w:ascii="Segoe UI" w:hAnsi="Segoe UI" w:cs="Segoe UI"/>
                <w:color w:val="C00000"/>
                <w:sz w:val="20"/>
                <w:szCs w:val="20"/>
                <w:lang w:val="en-US"/>
              </w:rPr>
              <w:t>(Abr, Oct, Nov, Dic, Ene, Feb, Mar</w:t>
            </w:r>
          </w:p>
        </w:tc>
        <w:tc>
          <w:tcPr>
            <w:tcW w:w="1949" w:type="pct"/>
            <w:vAlign w:val="center"/>
          </w:tcPr>
          <w:p w:rsidR="00046EE0" w:rsidRPr="00046EE0" w:rsidRDefault="00046EE0" w:rsidP="009F6A31">
            <w:pPr>
              <w:jc w:val="center"/>
              <w:rPr>
                <w:rFonts w:ascii="Segoe UI" w:hAnsi="Segoe UI" w:cs="Segoe UI"/>
                <w:b/>
                <w:bCs/>
                <w:color w:val="C00000"/>
                <w:sz w:val="20"/>
                <w:szCs w:val="20"/>
              </w:rPr>
            </w:pPr>
            <w:r w:rsidRPr="00046EE0">
              <w:rPr>
                <w:rFonts w:ascii="Segoe UI" w:hAnsi="Segoe UI" w:cs="Segoe UI"/>
                <w:b/>
                <w:bCs/>
                <w:color w:val="C00000"/>
                <w:sz w:val="20"/>
                <w:szCs w:val="20"/>
              </w:rPr>
              <w:t>A</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1095</w:t>
            </w:r>
          </w:p>
        </w:tc>
        <w:tc>
          <w:tcPr>
            <w:tcW w:w="685"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1095</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1880</w:t>
            </w:r>
          </w:p>
        </w:tc>
      </w:tr>
      <w:tr w:rsidR="00046EE0" w:rsidRPr="00046EE0" w:rsidTr="00F8582E">
        <w:trPr>
          <w:trHeight w:val="575"/>
        </w:trPr>
        <w:tc>
          <w:tcPr>
            <w:tcW w:w="998" w:type="pct"/>
            <w:vMerge/>
            <w:vAlign w:val="center"/>
          </w:tcPr>
          <w:p w:rsidR="00046EE0" w:rsidRPr="00046EE0" w:rsidRDefault="00046EE0" w:rsidP="00046EE0">
            <w:pPr>
              <w:jc w:val="both"/>
              <w:rPr>
                <w:rFonts w:ascii="Segoe UI" w:hAnsi="Segoe UI" w:cs="Segoe UI"/>
                <w:sz w:val="20"/>
                <w:szCs w:val="20"/>
              </w:rPr>
            </w:pPr>
          </w:p>
        </w:tc>
        <w:tc>
          <w:tcPr>
            <w:tcW w:w="1949" w:type="pct"/>
            <w:vAlign w:val="center"/>
          </w:tcPr>
          <w:p w:rsidR="00046EE0" w:rsidRPr="00046EE0" w:rsidRDefault="00046EE0" w:rsidP="009F6A31">
            <w:pPr>
              <w:jc w:val="center"/>
              <w:rPr>
                <w:rFonts w:ascii="Segoe UI" w:hAnsi="Segoe UI" w:cs="Segoe UI"/>
                <w:b/>
                <w:bCs/>
                <w:color w:val="C00000"/>
                <w:sz w:val="20"/>
                <w:szCs w:val="20"/>
              </w:rPr>
            </w:pPr>
            <w:r w:rsidRPr="00046EE0">
              <w:rPr>
                <w:rFonts w:ascii="Segoe UI" w:hAnsi="Segoe UI" w:cs="Segoe UI"/>
                <w:b/>
                <w:bCs/>
                <w:color w:val="C00000"/>
                <w:sz w:val="20"/>
                <w:szCs w:val="20"/>
              </w:rPr>
              <w:t>B</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1295</w:t>
            </w:r>
          </w:p>
        </w:tc>
        <w:tc>
          <w:tcPr>
            <w:tcW w:w="685"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1295</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2230</w:t>
            </w:r>
          </w:p>
        </w:tc>
      </w:tr>
      <w:tr w:rsidR="00046EE0" w:rsidRPr="00046EE0" w:rsidTr="00F8582E">
        <w:trPr>
          <w:trHeight w:val="575"/>
        </w:trPr>
        <w:tc>
          <w:tcPr>
            <w:tcW w:w="998" w:type="pct"/>
            <w:vMerge/>
            <w:vAlign w:val="center"/>
          </w:tcPr>
          <w:p w:rsidR="00046EE0" w:rsidRPr="00046EE0" w:rsidRDefault="00046EE0" w:rsidP="00046EE0">
            <w:pPr>
              <w:jc w:val="both"/>
              <w:rPr>
                <w:rFonts w:ascii="Segoe UI" w:hAnsi="Segoe UI" w:cs="Segoe UI"/>
                <w:sz w:val="20"/>
                <w:szCs w:val="20"/>
              </w:rPr>
            </w:pPr>
          </w:p>
        </w:tc>
        <w:tc>
          <w:tcPr>
            <w:tcW w:w="1949" w:type="pct"/>
            <w:vAlign w:val="center"/>
          </w:tcPr>
          <w:p w:rsidR="00046EE0" w:rsidRPr="00046EE0" w:rsidRDefault="00046EE0" w:rsidP="009F6A31">
            <w:pPr>
              <w:jc w:val="center"/>
              <w:rPr>
                <w:rFonts w:ascii="Segoe UI" w:hAnsi="Segoe UI" w:cs="Segoe UI"/>
                <w:b/>
                <w:bCs/>
                <w:color w:val="C00000"/>
                <w:sz w:val="20"/>
                <w:szCs w:val="20"/>
              </w:rPr>
            </w:pPr>
            <w:r w:rsidRPr="00046EE0">
              <w:rPr>
                <w:rFonts w:ascii="Segoe UI" w:hAnsi="Segoe UI" w:cs="Segoe UI"/>
                <w:b/>
                <w:bCs/>
                <w:color w:val="C00000"/>
                <w:sz w:val="20"/>
                <w:szCs w:val="20"/>
              </w:rPr>
              <w:t>C</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1550</w:t>
            </w:r>
          </w:p>
        </w:tc>
        <w:tc>
          <w:tcPr>
            <w:tcW w:w="685"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1550</w:t>
            </w:r>
          </w:p>
        </w:tc>
        <w:tc>
          <w:tcPr>
            <w:tcW w:w="684" w:type="pct"/>
            <w:vAlign w:val="center"/>
          </w:tcPr>
          <w:p w:rsidR="00046EE0" w:rsidRPr="00046EE0" w:rsidRDefault="009F6A31" w:rsidP="009F6A31">
            <w:pPr>
              <w:jc w:val="center"/>
              <w:rPr>
                <w:rFonts w:ascii="Segoe UI" w:hAnsi="Segoe UI" w:cs="Segoe UI"/>
                <w:b/>
                <w:bCs/>
                <w:color w:val="C00000"/>
                <w:sz w:val="20"/>
                <w:szCs w:val="20"/>
              </w:rPr>
            </w:pPr>
            <w:r>
              <w:rPr>
                <w:rFonts w:ascii="Segoe UI" w:hAnsi="Segoe UI" w:cs="Segoe UI"/>
                <w:b/>
                <w:bCs/>
                <w:color w:val="C00000"/>
                <w:sz w:val="20"/>
                <w:szCs w:val="20"/>
              </w:rPr>
              <w:t>2680</w:t>
            </w:r>
          </w:p>
        </w:tc>
      </w:tr>
      <w:tr w:rsidR="00F8582E" w:rsidTr="00F8582E">
        <w:tc>
          <w:tcPr>
            <w:tcW w:w="5000" w:type="pct"/>
            <w:gridSpan w:val="5"/>
            <w:tcBorders>
              <w:top w:val="single" w:sz="4" w:space="0" w:color="auto"/>
              <w:left w:val="single" w:sz="4" w:space="0" w:color="auto"/>
              <w:bottom w:val="single" w:sz="4" w:space="0" w:color="auto"/>
              <w:right w:val="single" w:sz="4" w:space="0" w:color="auto"/>
            </w:tcBorders>
            <w:hideMark/>
          </w:tcPr>
          <w:p w:rsidR="00F8582E" w:rsidRDefault="00F8582E">
            <w:pPr>
              <w:jc w:val="center"/>
              <w:rPr>
                <w:rFonts w:ascii="Segoe UI" w:hAnsi="Segoe UI" w:cs="Segoe UI"/>
                <w:b/>
                <w:sz w:val="20"/>
                <w:szCs w:val="20"/>
              </w:rPr>
            </w:pPr>
            <w:r>
              <w:rPr>
                <w:rFonts w:ascii="Segoe UI" w:hAnsi="Segoe UI" w:cs="Segoe UI"/>
                <w:b/>
                <w:sz w:val="20"/>
                <w:szCs w:val="20"/>
              </w:rPr>
              <w:t>-Tasas de Hoteles en Turquía u$s 10 p.p. (se abona al reservar)</w:t>
            </w:r>
          </w:p>
        </w:tc>
      </w:tr>
      <w:tr w:rsidR="00F8582E" w:rsidTr="00F8582E">
        <w:tc>
          <w:tcPr>
            <w:tcW w:w="5000" w:type="pct"/>
            <w:gridSpan w:val="5"/>
            <w:tcBorders>
              <w:top w:val="single" w:sz="4" w:space="0" w:color="auto"/>
              <w:left w:val="single" w:sz="4" w:space="0" w:color="auto"/>
              <w:bottom w:val="single" w:sz="4" w:space="0" w:color="auto"/>
              <w:right w:val="single" w:sz="4" w:space="0" w:color="auto"/>
            </w:tcBorders>
            <w:hideMark/>
          </w:tcPr>
          <w:p w:rsidR="00F8582E" w:rsidRDefault="00F8582E">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F8582E" w:rsidRDefault="00F8582E">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F8582E" w:rsidRDefault="00F8582E" w:rsidP="00F8582E">
      <w:pPr>
        <w:rPr>
          <w:rFonts w:ascii="Segoe UI" w:hAnsi="Segoe UI" w:cs="Segoe UI"/>
          <w:b/>
          <w:bCs/>
          <w:color w:val="0070C0"/>
          <w:sz w:val="20"/>
          <w:szCs w:val="20"/>
        </w:rPr>
      </w:pPr>
    </w:p>
    <w:p w:rsidR="00F8582E" w:rsidRDefault="00F8582E" w:rsidP="00046EE0">
      <w:pPr>
        <w:jc w:val="both"/>
        <w:rPr>
          <w:rFonts w:ascii="Segoe UI" w:hAnsi="Segoe UI" w:cs="Segoe UI"/>
          <w:color w:val="0070C0"/>
          <w:sz w:val="20"/>
          <w:szCs w:val="20"/>
        </w:rPr>
      </w:pPr>
    </w:p>
    <w:p w:rsidR="00F8582E" w:rsidRDefault="00F8582E" w:rsidP="00046EE0">
      <w:pPr>
        <w:jc w:val="both"/>
        <w:rPr>
          <w:rFonts w:ascii="Segoe UI" w:hAnsi="Segoe UI" w:cs="Segoe UI"/>
          <w:color w:val="0070C0"/>
          <w:sz w:val="20"/>
          <w:szCs w:val="20"/>
        </w:rPr>
      </w:pPr>
    </w:p>
    <w:tbl>
      <w:tblPr>
        <w:tblStyle w:val="Tablaconcuadrcula"/>
        <w:tblW w:w="5000" w:type="pct"/>
        <w:tblLook w:val="04A0" w:firstRow="1" w:lastRow="0" w:firstColumn="1" w:lastColumn="0" w:noHBand="0" w:noVBand="1"/>
      </w:tblPr>
      <w:tblGrid>
        <w:gridCol w:w="1573"/>
        <w:gridCol w:w="8883"/>
      </w:tblGrid>
      <w:tr w:rsidR="00607395" w:rsidRPr="00046EE0" w:rsidTr="00392EFB">
        <w:trPr>
          <w:trHeight w:val="358"/>
        </w:trPr>
        <w:tc>
          <w:tcPr>
            <w:tcW w:w="5000" w:type="pct"/>
            <w:gridSpan w:val="2"/>
            <w:vAlign w:val="center"/>
          </w:tcPr>
          <w:p w:rsidR="00607395" w:rsidRPr="00046EE0" w:rsidRDefault="00607395" w:rsidP="00392EFB">
            <w:pPr>
              <w:jc w:val="both"/>
              <w:rPr>
                <w:rFonts w:ascii="Segoe UI" w:hAnsi="Segoe UI" w:cs="Segoe UI"/>
                <w:b/>
                <w:bCs/>
                <w:sz w:val="20"/>
                <w:szCs w:val="20"/>
                <w:lang w:val="en-GB"/>
              </w:rPr>
            </w:pPr>
            <w:r w:rsidRPr="00046EE0">
              <w:rPr>
                <w:rFonts w:ascii="Segoe UI" w:hAnsi="Segoe UI" w:cs="Segoe UI"/>
                <w:b/>
                <w:bCs/>
                <w:sz w:val="20"/>
                <w:szCs w:val="20"/>
                <w:lang w:val="en-GB"/>
              </w:rPr>
              <w:lastRenderedPageBreak/>
              <w:t>TEMPORADAS</w:t>
            </w:r>
          </w:p>
        </w:tc>
      </w:tr>
      <w:tr w:rsidR="00607395" w:rsidRPr="00046EE0" w:rsidTr="00392EFB">
        <w:trPr>
          <w:trHeight w:val="575"/>
        </w:trPr>
        <w:tc>
          <w:tcPr>
            <w:tcW w:w="752" w:type="pct"/>
            <w:vAlign w:val="center"/>
          </w:tcPr>
          <w:p w:rsidR="00607395" w:rsidRPr="00046EE0" w:rsidRDefault="00607395" w:rsidP="00392EFB">
            <w:pPr>
              <w:jc w:val="both"/>
              <w:rPr>
                <w:rFonts w:ascii="Segoe UI" w:hAnsi="Segoe UI" w:cs="Segoe UI"/>
                <w:b/>
                <w:bCs/>
                <w:color w:val="00B050"/>
                <w:sz w:val="20"/>
                <w:szCs w:val="20"/>
              </w:rPr>
            </w:pPr>
            <w:r w:rsidRPr="00046EE0">
              <w:rPr>
                <w:rFonts w:ascii="Segoe UI" w:hAnsi="Segoe UI" w:cs="Segoe UI"/>
                <w:b/>
                <w:bCs/>
                <w:color w:val="00B050"/>
                <w:sz w:val="20"/>
                <w:szCs w:val="20"/>
              </w:rPr>
              <w:t>BAJA</w:t>
            </w:r>
          </w:p>
        </w:tc>
        <w:tc>
          <w:tcPr>
            <w:tcW w:w="4248" w:type="pct"/>
            <w:vAlign w:val="center"/>
          </w:tcPr>
          <w:p w:rsidR="00607395" w:rsidRPr="00046EE0" w:rsidRDefault="00607395" w:rsidP="00392EFB">
            <w:pPr>
              <w:jc w:val="both"/>
              <w:rPr>
                <w:rFonts w:ascii="Segoe UI" w:hAnsi="Segoe UI" w:cs="Segoe UI"/>
                <w:color w:val="00B050"/>
                <w:sz w:val="20"/>
                <w:szCs w:val="20"/>
              </w:rPr>
            </w:pPr>
            <w:r w:rsidRPr="00046EE0">
              <w:rPr>
                <w:rFonts w:ascii="Segoe UI" w:hAnsi="Segoe UI" w:cs="Segoe UI"/>
                <w:color w:val="00B050"/>
                <w:sz w:val="20"/>
                <w:szCs w:val="20"/>
              </w:rPr>
              <w:t>Mayo, Junio, Julio, Agosto, Septiembre</w:t>
            </w:r>
          </w:p>
        </w:tc>
      </w:tr>
      <w:tr w:rsidR="00607395" w:rsidRPr="00046EE0" w:rsidTr="00392EFB">
        <w:trPr>
          <w:trHeight w:val="575"/>
        </w:trPr>
        <w:tc>
          <w:tcPr>
            <w:tcW w:w="752" w:type="pct"/>
            <w:vAlign w:val="center"/>
          </w:tcPr>
          <w:p w:rsidR="00607395" w:rsidRPr="00046EE0" w:rsidRDefault="00607395" w:rsidP="00392EFB">
            <w:pPr>
              <w:jc w:val="both"/>
              <w:rPr>
                <w:rFonts w:ascii="Segoe UI" w:hAnsi="Segoe UI" w:cs="Segoe UI"/>
                <w:b/>
                <w:bCs/>
                <w:color w:val="C00000"/>
                <w:sz w:val="20"/>
                <w:szCs w:val="20"/>
              </w:rPr>
            </w:pPr>
            <w:r w:rsidRPr="00046EE0">
              <w:rPr>
                <w:rFonts w:ascii="Segoe UI" w:hAnsi="Segoe UI" w:cs="Segoe UI"/>
                <w:b/>
                <w:bCs/>
                <w:color w:val="C00000"/>
                <w:sz w:val="20"/>
                <w:szCs w:val="20"/>
              </w:rPr>
              <w:t>ALTA</w:t>
            </w:r>
          </w:p>
        </w:tc>
        <w:tc>
          <w:tcPr>
            <w:tcW w:w="4248" w:type="pct"/>
            <w:vAlign w:val="center"/>
          </w:tcPr>
          <w:p w:rsidR="00607395" w:rsidRPr="00046EE0" w:rsidRDefault="00607395" w:rsidP="00392EFB">
            <w:pPr>
              <w:jc w:val="both"/>
              <w:rPr>
                <w:rFonts w:ascii="Segoe UI" w:hAnsi="Segoe UI" w:cs="Segoe UI"/>
                <w:color w:val="C00000"/>
                <w:sz w:val="20"/>
                <w:szCs w:val="20"/>
              </w:rPr>
            </w:pPr>
            <w:r w:rsidRPr="00046EE0">
              <w:rPr>
                <w:rFonts w:ascii="Segoe UI" w:hAnsi="Segoe UI" w:cs="Segoe UI"/>
                <w:color w:val="C00000"/>
                <w:sz w:val="20"/>
                <w:szCs w:val="20"/>
              </w:rPr>
              <w:t>Abril, Octubre, Noviembre, Diciembre, Enero, Febrero, Marzo</w:t>
            </w:r>
          </w:p>
        </w:tc>
      </w:tr>
    </w:tbl>
    <w:p w:rsidR="007B3067" w:rsidRDefault="007B3067" w:rsidP="005D41B2">
      <w:pPr>
        <w:jc w:val="both"/>
        <w:rPr>
          <w:rFonts w:ascii="Segoe UI" w:hAnsi="Segoe UI" w:cs="Segoe UI"/>
          <w:b/>
          <w:bCs/>
          <w:color w:val="0070C0"/>
          <w:sz w:val="20"/>
          <w:szCs w:val="20"/>
        </w:rPr>
      </w:pPr>
    </w:p>
    <w:p w:rsidR="005D41B2" w:rsidRPr="0096350A" w:rsidRDefault="005D41B2" w:rsidP="005D41B2">
      <w:pPr>
        <w:jc w:val="both"/>
        <w:rPr>
          <w:rFonts w:ascii="Segoe UI" w:hAnsi="Segoe UI" w:cs="Segoe UI"/>
          <w:b/>
          <w:bCs/>
          <w:color w:val="0070C0"/>
          <w:sz w:val="20"/>
          <w:szCs w:val="20"/>
        </w:rPr>
      </w:pPr>
      <w:r>
        <w:rPr>
          <w:rFonts w:ascii="Segoe UI" w:hAnsi="Segoe UI" w:cs="Segoe UI"/>
          <w:b/>
          <w:bCs/>
          <w:color w:val="0070C0"/>
          <w:sz w:val="20"/>
          <w:szCs w:val="20"/>
        </w:rPr>
        <w:t>SERVICIOS INCLUIDOS</w:t>
      </w:r>
    </w:p>
    <w:p w:rsidR="00607395" w:rsidRPr="00046EE0" w:rsidRDefault="00607395" w:rsidP="00607395">
      <w:pPr>
        <w:jc w:val="both"/>
        <w:rPr>
          <w:rFonts w:ascii="Segoe UI" w:hAnsi="Segoe UI" w:cs="Segoe UI"/>
          <w:b/>
          <w:bCs/>
          <w:sz w:val="20"/>
          <w:szCs w:val="20"/>
          <w:lang w:val="es-AR"/>
        </w:rPr>
      </w:pPr>
      <w:r w:rsidRPr="00046EE0">
        <w:rPr>
          <w:rFonts w:ascii="Segoe UI" w:hAnsi="Segoe UI" w:cs="Segoe UI"/>
          <w:b/>
          <w:bCs/>
          <w:sz w:val="20"/>
          <w:szCs w:val="20"/>
          <w:lang w:val="es-AR"/>
        </w:rPr>
        <w:t>En Turquia:</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w:t>
      </w:r>
      <w:r w:rsidRPr="00046EE0">
        <w:rPr>
          <w:rFonts w:ascii="Segoe UI" w:hAnsi="Segoe UI" w:cs="Segoe UI"/>
          <w:b/>
          <w:bCs/>
          <w:sz w:val="20"/>
          <w:szCs w:val="20"/>
          <w:lang w:val="es-AR"/>
        </w:rPr>
        <w:t>4 Noches</w:t>
      </w:r>
      <w:r w:rsidRPr="00046EE0">
        <w:rPr>
          <w:rFonts w:ascii="Segoe UI" w:hAnsi="Segoe UI" w:cs="Segoe UI"/>
          <w:sz w:val="20"/>
          <w:szCs w:val="20"/>
          <w:lang w:val="es-AR"/>
        </w:rPr>
        <w:t xml:space="preserve"> de Alojamiento y Desayuno en </w:t>
      </w:r>
      <w:r w:rsidRPr="00046EE0">
        <w:rPr>
          <w:rFonts w:ascii="Segoe UI" w:hAnsi="Segoe UI" w:cs="Segoe UI"/>
          <w:b/>
          <w:bCs/>
          <w:sz w:val="20"/>
          <w:szCs w:val="20"/>
          <w:lang w:val="es-AR"/>
        </w:rPr>
        <w:t xml:space="preserve">Estambul </w:t>
      </w:r>
      <w:r w:rsidRPr="00046EE0">
        <w:rPr>
          <w:rFonts w:ascii="Segoe UI" w:hAnsi="Segoe UI" w:cs="Segoe UI"/>
          <w:sz w:val="20"/>
          <w:szCs w:val="20"/>
          <w:lang w:val="es-AR"/>
        </w:rPr>
        <w:t>Según Categoría Elegida</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w:t>
      </w:r>
      <w:r w:rsidRPr="00046EE0">
        <w:rPr>
          <w:rFonts w:ascii="Segoe UI" w:hAnsi="Segoe UI" w:cs="Segoe UI"/>
          <w:b/>
          <w:bCs/>
          <w:sz w:val="20"/>
          <w:szCs w:val="20"/>
          <w:lang w:val="es-AR"/>
        </w:rPr>
        <w:t>4 Noches</w:t>
      </w:r>
      <w:r w:rsidRPr="00046EE0">
        <w:rPr>
          <w:rFonts w:ascii="Segoe UI" w:hAnsi="Segoe UI" w:cs="Segoe UI"/>
          <w:sz w:val="20"/>
          <w:szCs w:val="20"/>
          <w:lang w:val="es-AR"/>
        </w:rPr>
        <w:t xml:space="preserve"> de Alojamiento durante el </w:t>
      </w:r>
      <w:r w:rsidRPr="00046EE0">
        <w:rPr>
          <w:rFonts w:ascii="Segoe UI" w:hAnsi="Segoe UI" w:cs="Segoe UI"/>
          <w:b/>
          <w:bCs/>
          <w:sz w:val="20"/>
          <w:szCs w:val="20"/>
          <w:lang w:val="es-AR"/>
        </w:rPr>
        <w:t>circuito por Anatolia</w:t>
      </w:r>
      <w:r w:rsidRPr="00046EE0">
        <w:rPr>
          <w:rFonts w:ascii="Segoe UI" w:hAnsi="Segoe UI" w:cs="Segoe UI"/>
          <w:sz w:val="20"/>
          <w:szCs w:val="20"/>
          <w:lang w:val="es-AR"/>
        </w:rPr>
        <w:t xml:space="preserve"> en Hoteles </w:t>
      </w:r>
      <w:r w:rsidRPr="00046EE0">
        <w:rPr>
          <w:rFonts w:ascii="Segoe UI" w:hAnsi="Segoe UI" w:cs="Segoe UI"/>
          <w:b/>
          <w:bCs/>
          <w:sz w:val="20"/>
          <w:szCs w:val="20"/>
          <w:lang w:val="es-AR"/>
        </w:rPr>
        <w:t>Categoría 4*</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Régimen de </w:t>
      </w:r>
      <w:r w:rsidRPr="00046EE0">
        <w:rPr>
          <w:rFonts w:ascii="Segoe UI" w:hAnsi="Segoe UI" w:cs="Segoe UI"/>
          <w:b/>
          <w:bCs/>
          <w:sz w:val="20"/>
          <w:szCs w:val="20"/>
          <w:lang w:val="es-AR"/>
        </w:rPr>
        <w:t>Media Pensión</w:t>
      </w:r>
      <w:r w:rsidRPr="00046EE0">
        <w:rPr>
          <w:rFonts w:ascii="Segoe UI" w:hAnsi="Segoe UI" w:cs="Segoe UI"/>
          <w:sz w:val="20"/>
          <w:szCs w:val="20"/>
          <w:lang w:val="es-AR"/>
        </w:rPr>
        <w:t xml:space="preserve"> durante el circuito</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w:t>
      </w:r>
      <w:r w:rsidRPr="00046EE0">
        <w:rPr>
          <w:rFonts w:ascii="Segoe UI" w:hAnsi="Segoe UI" w:cs="Segoe UI"/>
          <w:b/>
          <w:bCs/>
          <w:sz w:val="20"/>
          <w:szCs w:val="20"/>
          <w:lang w:val="es-AR"/>
        </w:rPr>
        <w:t>Traslados</w:t>
      </w:r>
      <w:r w:rsidRPr="00046EE0">
        <w:rPr>
          <w:rFonts w:ascii="Segoe UI" w:hAnsi="Segoe UI" w:cs="Segoe UI"/>
          <w:sz w:val="20"/>
          <w:szCs w:val="20"/>
          <w:lang w:val="es-AR"/>
        </w:rPr>
        <w:t xml:space="preserve"> de llegada y salida</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Visita a la </w:t>
      </w:r>
      <w:r w:rsidRPr="00046EE0">
        <w:rPr>
          <w:rFonts w:ascii="Segoe UI" w:hAnsi="Segoe UI" w:cs="Segoe UI"/>
          <w:b/>
          <w:bCs/>
          <w:sz w:val="20"/>
          <w:szCs w:val="20"/>
          <w:lang w:val="es-AR"/>
        </w:rPr>
        <w:t>Mezquita de Solimán el Magnifico</w:t>
      </w:r>
    </w:p>
    <w:p w:rsidR="00607395" w:rsidRPr="00046EE0" w:rsidRDefault="00607395" w:rsidP="00607395">
      <w:pPr>
        <w:jc w:val="both"/>
        <w:rPr>
          <w:rFonts w:ascii="Segoe UI" w:hAnsi="Segoe UI" w:cs="Segoe UI"/>
          <w:b/>
          <w:bCs/>
          <w:sz w:val="20"/>
          <w:szCs w:val="20"/>
          <w:lang w:val="es-AR"/>
        </w:rPr>
      </w:pPr>
      <w:r w:rsidRPr="00046EE0">
        <w:rPr>
          <w:rFonts w:ascii="Segoe UI" w:hAnsi="Segoe UI" w:cs="Segoe UI"/>
          <w:sz w:val="20"/>
          <w:szCs w:val="20"/>
          <w:lang w:val="es-AR"/>
        </w:rPr>
        <w:t xml:space="preserve">- Excursión en Estambul </w:t>
      </w:r>
      <w:r w:rsidRPr="00046EE0">
        <w:rPr>
          <w:rFonts w:ascii="Segoe UI" w:hAnsi="Segoe UI" w:cs="Segoe UI"/>
          <w:b/>
          <w:bCs/>
          <w:sz w:val="20"/>
          <w:szCs w:val="20"/>
          <w:lang w:val="es-AR"/>
        </w:rPr>
        <w:t>(Paseo en barco por el Bósforo – Bazar de las especias)</w:t>
      </w:r>
    </w:p>
    <w:p w:rsidR="00607395" w:rsidRPr="00046EE0" w:rsidRDefault="00607395" w:rsidP="00607395">
      <w:pPr>
        <w:jc w:val="both"/>
        <w:rPr>
          <w:rFonts w:ascii="Segoe UI" w:hAnsi="Segoe UI" w:cs="Segoe UI"/>
          <w:sz w:val="20"/>
          <w:szCs w:val="20"/>
          <w:lang w:val="es-US"/>
        </w:rPr>
      </w:pPr>
      <w:r w:rsidRPr="00046EE0">
        <w:rPr>
          <w:rFonts w:ascii="Segoe UI" w:hAnsi="Segoe UI" w:cs="Segoe UI"/>
          <w:b/>
          <w:bCs/>
          <w:sz w:val="20"/>
          <w:szCs w:val="20"/>
          <w:lang w:val="es-US"/>
        </w:rPr>
        <w:t xml:space="preserve">- </w:t>
      </w:r>
      <w:r w:rsidRPr="00046EE0">
        <w:rPr>
          <w:rFonts w:ascii="Segoe UI" w:hAnsi="Segoe UI" w:cs="Segoe UI"/>
          <w:b/>
          <w:bCs/>
          <w:sz w:val="20"/>
          <w:szCs w:val="20"/>
        </w:rPr>
        <w:t xml:space="preserve">Vuelo Domestico </w:t>
      </w:r>
      <w:r w:rsidRPr="00046EE0">
        <w:rPr>
          <w:rFonts w:ascii="Segoe UI" w:hAnsi="Segoe UI" w:cs="Segoe UI"/>
          <w:sz w:val="20"/>
          <w:szCs w:val="20"/>
        </w:rPr>
        <w:t xml:space="preserve">(Izmir – Estambul) Incluido 1 maleta P.P de 15 kg </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w:t>
      </w:r>
      <w:r w:rsidRPr="00046EE0">
        <w:rPr>
          <w:rFonts w:ascii="Segoe UI" w:hAnsi="Segoe UI" w:cs="Segoe UI"/>
          <w:b/>
          <w:bCs/>
          <w:sz w:val="20"/>
          <w:szCs w:val="20"/>
          <w:lang w:val="es-AR"/>
        </w:rPr>
        <w:t>Guía profesional</w:t>
      </w:r>
      <w:r w:rsidRPr="00046EE0">
        <w:rPr>
          <w:rFonts w:ascii="Segoe UI" w:hAnsi="Segoe UI" w:cs="Segoe UI"/>
          <w:sz w:val="20"/>
          <w:szCs w:val="20"/>
          <w:lang w:val="es-AR"/>
        </w:rPr>
        <w:t xml:space="preserve"> de habla hispana</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w:t>
      </w:r>
      <w:r w:rsidRPr="00046EE0">
        <w:rPr>
          <w:rFonts w:ascii="Segoe UI" w:hAnsi="Segoe UI" w:cs="Segoe UI"/>
          <w:b/>
          <w:bCs/>
          <w:sz w:val="20"/>
          <w:szCs w:val="20"/>
          <w:lang w:val="es-AR"/>
        </w:rPr>
        <w:t>Entradas</w:t>
      </w:r>
      <w:r w:rsidRPr="00046EE0">
        <w:rPr>
          <w:rFonts w:ascii="Segoe UI" w:hAnsi="Segoe UI" w:cs="Segoe UI"/>
          <w:sz w:val="20"/>
          <w:szCs w:val="20"/>
          <w:lang w:val="es-AR"/>
        </w:rPr>
        <w:t xml:space="preserve"> y visitas según el itinerario</w:t>
      </w:r>
    </w:p>
    <w:p w:rsidR="00607395" w:rsidRPr="00046EE0" w:rsidRDefault="00607395" w:rsidP="00607395">
      <w:pPr>
        <w:jc w:val="both"/>
        <w:rPr>
          <w:rFonts w:ascii="Segoe UI" w:hAnsi="Segoe UI" w:cs="Segoe UI"/>
          <w:sz w:val="20"/>
          <w:szCs w:val="20"/>
          <w:lang w:val="es-AR"/>
        </w:rPr>
      </w:pPr>
      <w:r w:rsidRPr="00046EE0">
        <w:rPr>
          <w:rFonts w:ascii="Segoe UI" w:hAnsi="Segoe UI" w:cs="Segoe UI"/>
          <w:sz w:val="20"/>
          <w:szCs w:val="20"/>
          <w:lang w:val="es-AR"/>
        </w:rPr>
        <w:t xml:space="preserve">- </w:t>
      </w:r>
      <w:r w:rsidRPr="00046EE0">
        <w:rPr>
          <w:rFonts w:ascii="Segoe UI" w:hAnsi="Segoe UI" w:cs="Segoe UI"/>
          <w:b/>
          <w:bCs/>
          <w:sz w:val="20"/>
          <w:szCs w:val="20"/>
          <w:lang w:val="es-AR"/>
        </w:rPr>
        <w:t>Asistencia al viajero</w:t>
      </w:r>
      <w:r w:rsidRPr="00046EE0">
        <w:rPr>
          <w:rFonts w:ascii="Segoe UI" w:hAnsi="Segoe UI" w:cs="Segoe UI"/>
          <w:sz w:val="20"/>
          <w:szCs w:val="20"/>
          <w:lang w:val="es-AR"/>
        </w:rPr>
        <w:t xml:space="preserve"> 24h/7 en español Via (WhatsApp – Teléfono)</w:t>
      </w:r>
    </w:p>
    <w:p w:rsidR="00607395" w:rsidRPr="00046EE0" w:rsidRDefault="00607395" w:rsidP="00607395">
      <w:pPr>
        <w:jc w:val="both"/>
        <w:rPr>
          <w:rFonts w:ascii="Segoe UI" w:hAnsi="Segoe UI" w:cs="Segoe UI"/>
          <w:b/>
          <w:bCs/>
          <w:sz w:val="20"/>
          <w:szCs w:val="20"/>
          <w:lang w:val="es-AR"/>
        </w:rPr>
      </w:pPr>
    </w:p>
    <w:p w:rsidR="00607395" w:rsidRPr="00046EE0" w:rsidRDefault="00607395" w:rsidP="00607395">
      <w:pPr>
        <w:jc w:val="both"/>
        <w:rPr>
          <w:rFonts w:ascii="Segoe UI" w:hAnsi="Segoe UI" w:cs="Segoe UI"/>
          <w:b/>
          <w:bCs/>
          <w:sz w:val="20"/>
          <w:szCs w:val="20"/>
          <w:lang w:val="es-MX"/>
        </w:rPr>
      </w:pPr>
      <w:r w:rsidRPr="00046EE0">
        <w:rPr>
          <w:rFonts w:ascii="Segoe UI" w:hAnsi="Segoe UI" w:cs="Segoe UI"/>
          <w:b/>
          <w:bCs/>
          <w:sz w:val="20"/>
          <w:szCs w:val="20"/>
          <w:lang w:val="es-MX"/>
        </w:rPr>
        <w:t>En Dubai:</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w:t>
      </w:r>
      <w:r w:rsidRPr="00046EE0">
        <w:rPr>
          <w:rFonts w:ascii="Segoe UI" w:hAnsi="Segoe UI" w:cs="Segoe UI"/>
          <w:b/>
          <w:bCs/>
          <w:sz w:val="20"/>
          <w:szCs w:val="20"/>
          <w:lang w:val="es-MX"/>
        </w:rPr>
        <w:t>4 Noches</w:t>
      </w:r>
      <w:r w:rsidRPr="00046EE0">
        <w:rPr>
          <w:rFonts w:ascii="Segoe UI" w:hAnsi="Segoe UI" w:cs="Segoe UI"/>
          <w:sz w:val="20"/>
          <w:szCs w:val="20"/>
          <w:lang w:val="es-MX"/>
        </w:rPr>
        <w:t xml:space="preserve"> de Alojamiento y Desayuno en </w:t>
      </w:r>
      <w:r w:rsidRPr="00046EE0">
        <w:rPr>
          <w:rFonts w:ascii="Segoe UI" w:hAnsi="Segoe UI" w:cs="Segoe UI"/>
          <w:b/>
          <w:bCs/>
          <w:sz w:val="20"/>
          <w:szCs w:val="20"/>
          <w:lang w:val="es-MX"/>
        </w:rPr>
        <w:t xml:space="preserve">Dubai </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w:t>
      </w:r>
      <w:r w:rsidRPr="00046EE0">
        <w:rPr>
          <w:rFonts w:ascii="Segoe UI" w:hAnsi="Segoe UI" w:cs="Segoe UI"/>
          <w:b/>
          <w:bCs/>
          <w:sz w:val="20"/>
          <w:szCs w:val="20"/>
          <w:lang w:val="es-MX"/>
        </w:rPr>
        <w:t>Traslados aeropuerto – hotel – aeropuerto</w:t>
      </w:r>
      <w:r w:rsidRPr="00046EE0">
        <w:rPr>
          <w:rFonts w:ascii="Segoe UI" w:hAnsi="Segoe UI" w:cs="Segoe UI"/>
          <w:sz w:val="20"/>
          <w:szCs w:val="20"/>
          <w:lang w:val="es-MX"/>
        </w:rPr>
        <w:t xml:space="preserve"> En Dubai, con asistencia de habla hispana.</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w:t>
      </w:r>
      <w:r w:rsidRPr="00046EE0">
        <w:rPr>
          <w:rFonts w:ascii="Segoe UI" w:hAnsi="Segoe UI" w:cs="Segoe UI"/>
          <w:b/>
          <w:bCs/>
          <w:sz w:val="20"/>
          <w:szCs w:val="20"/>
          <w:lang w:val="es-MX"/>
        </w:rPr>
        <w:t>Visita a la ciudad de Dubái</w:t>
      </w:r>
    </w:p>
    <w:p w:rsidR="005D41B2" w:rsidRPr="00A137DC" w:rsidRDefault="005D41B2" w:rsidP="005D41B2">
      <w:pPr>
        <w:jc w:val="both"/>
        <w:rPr>
          <w:rFonts w:ascii="Segoe UI" w:hAnsi="Segoe UI" w:cs="Segoe UI"/>
          <w:sz w:val="20"/>
          <w:szCs w:val="20"/>
        </w:rPr>
      </w:pPr>
    </w:p>
    <w:p w:rsidR="005D41B2" w:rsidRPr="00A137DC" w:rsidRDefault="005D41B2" w:rsidP="005D41B2">
      <w:pPr>
        <w:jc w:val="both"/>
        <w:rPr>
          <w:rFonts w:ascii="Segoe UI" w:hAnsi="Segoe UI" w:cs="Segoe UI"/>
          <w:b/>
          <w:bCs/>
          <w:color w:val="0070C0"/>
          <w:sz w:val="20"/>
          <w:szCs w:val="20"/>
        </w:rPr>
      </w:pPr>
      <w:r w:rsidRPr="00A137DC">
        <w:rPr>
          <w:rFonts w:ascii="Segoe UI" w:hAnsi="Segoe UI" w:cs="Segoe UI"/>
          <w:b/>
          <w:bCs/>
          <w:color w:val="0070C0"/>
          <w:sz w:val="20"/>
          <w:szCs w:val="20"/>
        </w:rPr>
        <w:t>SERVICIOS NO INCLUIDOS</w:t>
      </w:r>
    </w:p>
    <w:p w:rsidR="00607395" w:rsidRPr="00046EE0" w:rsidRDefault="00607395" w:rsidP="00607395">
      <w:pPr>
        <w:jc w:val="both"/>
        <w:rPr>
          <w:rFonts w:ascii="Segoe UI" w:hAnsi="Segoe UI" w:cs="Segoe UI"/>
          <w:sz w:val="20"/>
          <w:szCs w:val="20"/>
        </w:rPr>
      </w:pPr>
      <w:r w:rsidRPr="00046EE0">
        <w:rPr>
          <w:rFonts w:ascii="Segoe UI" w:hAnsi="Segoe UI" w:cs="Segoe UI"/>
          <w:sz w:val="20"/>
          <w:szCs w:val="20"/>
        </w:rPr>
        <w:t>-Excursiones Opcionales o gastos personales</w:t>
      </w:r>
    </w:p>
    <w:p w:rsidR="00607395" w:rsidRPr="00046EE0" w:rsidRDefault="00607395" w:rsidP="00607395">
      <w:pPr>
        <w:jc w:val="both"/>
        <w:rPr>
          <w:rFonts w:ascii="Segoe UI" w:hAnsi="Segoe UI" w:cs="Segoe UI"/>
          <w:sz w:val="20"/>
          <w:szCs w:val="20"/>
        </w:rPr>
      </w:pPr>
      <w:r w:rsidRPr="00046EE0">
        <w:rPr>
          <w:rFonts w:ascii="Segoe UI" w:hAnsi="Segoe UI" w:cs="Segoe UI"/>
          <w:sz w:val="20"/>
          <w:szCs w:val="20"/>
        </w:rPr>
        <w:t>-Propinas para conductores-maleteros-Camareros 45 $ usd p.p se pagan directamente en el destino.</w:t>
      </w:r>
    </w:p>
    <w:p w:rsidR="00607395" w:rsidRPr="004F583F" w:rsidRDefault="00607395" w:rsidP="00607395">
      <w:pPr>
        <w:jc w:val="both"/>
        <w:rPr>
          <w:rFonts w:ascii="Segoe UI" w:hAnsi="Segoe UI" w:cs="Segoe UI"/>
          <w:b/>
          <w:sz w:val="20"/>
          <w:szCs w:val="20"/>
        </w:rPr>
      </w:pPr>
      <w:r w:rsidRPr="004F583F">
        <w:rPr>
          <w:rFonts w:ascii="Segoe UI" w:hAnsi="Segoe UI" w:cs="Segoe UI"/>
          <w:b/>
          <w:sz w:val="20"/>
          <w:szCs w:val="20"/>
        </w:rPr>
        <w:t>-Tasas de hoteles en Turquía 10$ pp</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-Visado de Entrada a Dubái en caso de que corresponda.</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-Tourism Dirham en Dubái a ser pagado directamente por el pasajero en destino</w:t>
      </w:r>
    </w:p>
    <w:p w:rsidR="00607395" w:rsidRPr="00046EE0" w:rsidRDefault="00607395" w:rsidP="00607395">
      <w:pPr>
        <w:jc w:val="both"/>
        <w:rPr>
          <w:rFonts w:ascii="Segoe UI" w:hAnsi="Segoe UI" w:cs="Segoe UI"/>
          <w:sz w:val="20"/>
          <w:szCs w:val="20"/>
          <w:lang w:val="es-MX"/>
        </w:rPr>
      </w:pPr>
      <w:r w:rsidRPr="00046EE0">
        <w:rPr>
          <w:rFonts w:ascii="Segoe UI" w:hAnsi="Segoe UI" w:cs="Segoe UI"/>
          <w:sz w:val="20"/>
          <w:szCs w:val="20"/>
          <w:lang w:val="es-MX"/>
        </w:rPr>
        <w:t xml:space="preserve">- Propinas guía y Conductor en Dubái </w:t>
      </w:r>
    </w:p>
    <w:p w:rsidR="005D41B2" w:rsidRDefault="005D41B2" w:rsidP="005D41B2">
      <w:pPr>
        <w:jc w:val="both"/>
        <w:rPr>
          <w:rFonts w:ascii="Segoe UI" w:hAnsi="Segoe UI" w:cs="Segoe UI"/>
          <w:sz w:val="20"/>
          <w:szCs w:val="20"/>
        </w:rPr>
      </w:pPr>
    </w:p>
    <w:p w:rsidR="006B6AE5" w:rsidRPr="001B1F12" w:rsidRDefault="006B6AE5" w:rsidP="006B6AE5">
      <w:pPr>
        <w:ind w:left="-567"/>
        <w:jc w:val="center"/>
        <w:rPr>
          <w:rFonts w:ascii="Segoe UI" w:hAnsi="Segoe UI" w:cs="Segoe UI"/>
          <w:b/>
          <w:bCs/>
          <w:color w:val="0070C0"/>
          <w:sz w:val="20"/>
          <w:szCs w:val="20"/>
          <w:lang w:val="en-GB"/>
        </w:rPr>
      </w:pPr>
      <w:r w:rsidRPr="001B1F12">
        <w:rPr>
          <w:rFonts w:ascii="Segoe UI" w:hAnsi="Segoe UI" w:cs="Segoe UI"/>
          <w:b/>
          <w:bCs/>
          <w:color w:val="0070C0"/>
          <w:sz w:val="20"/>
          <w:szCs w:val="20"/>
          <w:lang w:val="en-GB"/>
        </w:rPr>
        <w:t>SUPLEMENTOS EN DUBAI</w:t>
      </w:r>
    </w:p>
    <w:tbl>
      <w:tblPr>
        <w:tblStyle w:val="Tablaconcuadrcula"/>
        <w:tblW w:w="0" w:type="auto"/>
        <w:tblLayout w:type="fixed"/>
        <w:tblLook w:val="04A0" w:firstRow="1" w:lastRow="0" w:firstColumn="1" w:lastColumn="0" w:noHBand="0" w:noVBand="1"/>
      </w:tblPr>
      <w:tblGrid>
        <w:gridCol w:w="4759"/>
        <w:gridCol w:w="989"/>
        <w:gridCol w:w="2355"/>
        <w:gridCol w:w="2353"/>
      </w:tblGrid>
      <w:tr w:rsidR="006B6AE5" w:rsidRPr="001B1F12" w:rsidTr="00AC4651">
        <w:trPr>
          <w:trHeight w:val="697"/>
        </w:trPr>
        <w:tc>
          <w:tcPr>
            <w:tcW w:w="4759" w:type="dxa"/>
            <w:vAlign w:val="center"/>
          </w:tcPr>
          <w:p w:rsidR="006B6AE5" w:rsidRPr="001B1F12" w:rsidRDefault="006B6AE5" w:rsidP="00AC4651">
            <w:pPr>
              <w:jc w:val="center"/>
              <w:rPr>
                <w:rFonts w:ascii="Segoe UI" w:hAnsi="Segoe UI" w:cs="Segoe UI"/>
                <w:b/>
                <w:bCs/>
                <w:sz w:val="20"/>
                <w:szCs w:val="20"/>
                <w:lang w:val="en-GB"/>
              </w:rPr>
            </w:pPr>
            <w:r w:rsidRPr="001B1F12">
              <w:rPr>
                <w:rFonts w:ascii="Segoe UI" w:hAnsi="Segoe UI" w:cs="Segoe UI"/>
                <w:b/>
                <w:bCs/>
                <w:sz w:val="20"/>
                <w:szCs w:val="20"/>
                <w:lang w:val="es-MX"/>
              </w:rPr>
              <w:t>EVENTO</w:t>
            </w:r>
          </w:p>
        </w:tc>
        <w:tc>
          <w:tcPr>
            <w:tcW w:w="989" w:type="dxa"/>
            <w:vAlign w:val="center"/>
          </w:tcPr>
          <w:p w:rsidR="006B6AE5" w:rsidRPr="001B1F12" w:rsidRDefault="006B6AE5" w:rsidP="00AC4651">
            <w:pPr>
              <w:jc w:val="center"/>
              <w:rPr>
                <w:rFonts w:ascii="Segoe UI" w:hAnsi="Segoe UI" w:cs="Segoe UI"/>
                <w:b/>
                <w:bCs/>
                <w:sz w:val="20"/>
                <w:szCs w:val="20"/>
                <w:lang w:val="en-GB"/>
              </w:rPr>
            </w:pPr>
            <w:r w:rsidRPr="001B1F12">
              <w:rPr>
                <w:rFonts w:ascii="Segoe UI" w:hAnsi="Segoe UI" w:cs="Segoe UI"/>
                <w:b/>
                <w:bCs/>
                <w:sz w:val="20"/>
                <w:szCs w:val="20"/>
                <w:lang w:val="en-GB"/>
              </w:rPr>
              <w:t>CAT</w:t>
            </w:r>
          </w:p>
        </w:tc>
        <w:tc>
          <w:tcPr>
            <w:tcW w:w="2355" w:type="dxa"/>
            <w:vAlign w:val="center"/>
          </w:tcPr>
          <w:p w:rsidR="006B6AE5" w:rsidRPr="001B1F12" w:rsidRDefault="006B6AE5" w:rsidP="00AC4651">
            <w:pPr>
              <w:jc w:val="center"/>
              <w:rPr>
                <w:rFonts w:ascii="Segoe UI" w:hAnsi="Segoe UI" w:cs="Segoe UI"/>
                <w:b/>
                <w:bCs/>
                <w:sz w:val="20"/>
                <w:szCs w:val="20"/>
                <w:lang w:val="es-419"/>
              </w:rPr>
            </w:pPr>
            <w:r w:rsidRPr="001B1F12">
              <w:rPr>
                <w:rFonts w:ascii="Segoe UI" w:hAnsi="Segoe UI" w:cs="Segoe UI"/>
                <w:b/>
                <w:bCs/>
                <w:sz w:val="20"/>
                <w:szCs w:val="20"/>
              </w:rPr>
              <w:t>P.P EN DBL/ TRPL</w:t>
            </w:r>
          </w:p>
        </w:tc>
        <w:tc>
          <w:tcPr>
            <w:tcW w:w="2353" w:type="dxa"/>
            <w:vAlign w:val="center"/>
          </w:tcPr>
          <w:p w:rsidR="006B6AE5" w:rsidRPr="001B1F12" w:rsidRDefault="006B6AE5" w:rsidP="00AC4651">
            <w:pPr>
              <w:jc w:val="center"/>
              <w:rPr>
                <w:rFonts w:ascii="Segoe UI" w:hAnsi="Segoe UI" w:cs="Segoe UI"/>
                <w:b/>
                <w:bCs/>
                <w:sz w:val="20"/>
                <w:szCs w:val="20"/>
                <w:lang w:val="en-GB"/>
              </w:rPr>
            </w:pPr>
            <w:r w:rsidRPr="001B1F12">
              <w:rPr>
                <w:rFonts w:ascii="Segoe UI" w:hAnsi="Segoe UI" w:cs="Segoe UI"/>
                <w:b/>
                <w:bCs/>
                <w:sz w:val="20"/>
                <w:szCs w:val="20"/>
              </w:rPr>
              <w:t>SGL</w:t>
            </w:r>
          </w:p>
        </w:tc>
      </w:tr>
      <w:tr w:rsidR="006B6AE5" w:rsidRPr="001B1F12" w:rsidTr="00AC4651">
        <w:trPr>
          <w:trHeight w:val="751"/>
        </w:trPr>
        <w:tc>
          <w:tcPr>
            <w:tcW w:w="4759" w:type="dxa"/>
            <w:vMerge w:val="restart"/>
            <w:vAlign w:val="center"/>
          </w:tcPr>
          <w:p w:rsidR="006B6AE5" w:rsidRPr="001B1F12" w:rsidRDefault="006B6AE5" w:rsidP="00AC4651">
            <w:pPr>
              <w:rPr>
                <w:rFonts w:ascii="Segoe UI" w:hAnsi="Segoe UI" w:cs="Segoe UI"/>
                <w:b/>
                <w:bCs/>
                <w:sz w:val="20"/>
                <w:szCs w:val="20"/>
                <w:lang w:val="es-MX"/>
              </w:rPr>
            </w:pPr>
            <w:r w:rsidRPr="001B1F12">
              <w:rPr>
                <w:rFonts w:ascii="Segoe UI" w:hAnsi="Segoe UI" w:cs="Segoe UI"/>
                <w:b/>
                <w:bCs/>
                <w:sz w:val="20"/>
                <w:szCs w:val="20"/>
                <w:lang w:val="es-MX"/>
              </w:rPr>
              <w:t>- Big 5: Del 05 Al 08 de Diciembre 2024</w:t>
            </w:r>
          </w:p>
          <w:p w:rsidR="006B6AE5" w:rsidRPr="001B1F12" w:rsidRDefault="006B6AE5" w:rsidP="00AC4651">
            <w:pPr>
              <w:rPr>
                <w:rFonts w:ascii="Segoe UI" w:hAnsi="Segoe UI" w:cs="Segoe UI"/>
                <w:b/>
                <w:bCs/>
                <w:sz w:val="20"/>
                <w:szCs w:val="20"/>
                <w:lang w:val="es-MX"/>
              </w:rPr>
            </w:pPr>
            <w:r w:rsidRPr="001B1F12">
              <w:rPr>
                <w:rFonts w:ascii="Segoe UI" w:hAnsi="Segoe UI" w:cs="Segoe UI"/>
                <w:b/>
                <w:bCs/>
                <w:sz w:val="20"/>
                <w:szCs w:val="20"/>
                <w:lang w:val="es-MX"/>
              </w:rPr>
              <w:t>- Arab Health: Del 28 de Enero Al 05 Febrero 2025</w:t>
            </w:r>
          </w:p>
          <w:p w:rsidR="006B6AE5" w:rsidRPr="001B1F12" w:rsidRDefault="006B6AE5" w:rsidP="00AC4651">
            <w:pPr>
              <w:rPr>
                <w:rFonts w:ascii="Segoe UI" w:hAnsi="Segoe UI" w:cs="Segoe UI"/>
                <w:sz w:val="20"/>
                <w:szCs w:val="20"/>
                <w:lang w:val="en-GB"/>
              </w:rPr>
            </w:pPr>
            <w:r w:rsidRPr="001B1F12">
              <w:rPr>
                <w:rFonts w:ascii="Segoe UI" w:hAnsi="Segoe UI" w:cs="Segoe UI"/>
                <w:b/>
                <w:bCs/>
                <w:sz w:val="20"/>
                <w:szCs w:val="20"/>
                <w:lang w:val="en-GB"/>
              </w:rPr>
              <w:t>- Gulf food: Del 18 Al 24 Feb 2025</w:t>
            </w:r>
          </w:p>
        </w:tc>
        <w:tc>
          <w:tcPr>
            <w:tcW w:w="989" w:type="dxa"/>
            <w:vAlign w:val="center"/>
          </w:tcPr>
          <w:p w:rsidR="006B6AE5" w:rsidRPr="001B1F12" w:rsidRDefault="006B6AE5" w:rsidP="00AC4651">
            <w:pPr>
              <w:jc w:val="center"/>
              <w:rPr>
                <w:rFonts w:ascii="Segoe UI" w:hAnsi="Segoe UI" w:cs="Segoe UI"/>
                <w:sz w:val="20"/>
                <w:szCs w:val="20"/>
                <w:lang w:val="en-GB"/>
              </w:rPr>
            </w:pPr>
            <w:r w:rsidRPr="001B1F12">
              <w:rPr>
                <w:rFonts w:ascii="Segoe UI" w:hAnsi="Segoe UI" w:cs="Segoe UI"/>
                <w:sz w:val="20"/>
                <w:szCs w:val="20"/>
                <w:lang w:val="en-GB"/>
              </w:rPr>
              <w:t>A, B</w:t>
            </w:r>
          </w:p>
        </w:tc>
        <w:tc>
          <w:tcPr>
            <w:tcW w:w="2355" w:type="dxa"/>
            <w:vAlign w:val="center"/>
          </w:tcPr>
          <w:p w:rsidR="006B6AE5" w:rsidRPr="00153711" w:rsidRDefault="006B6AE5" w:rsidP="00AC4651">
            <w:pPr>
              <w:jc w:val="center"/>
              <w:rPr>
                <w:rFonts w:ascii="Segoe UI" w:hAnsi="Segoe UI" w:cs="Segoe UI"/>
                <w:sz w:val="20"/>
                <w:szCs w:val="20"/>
                <w:lang w:val="en-GB"/>
              </w:rPr>
            </w:pPr>
            <w:r w:rsidRPr="00153711">
              <w:rPr>
                <w:rFonts w:ascii="Segoe UI" w:hAnsi="Segoe UI" w:cs="Segoe UI"/>
                <w:sz w:val="20"/>
                <w:szCs w:val="20"/>
                <w:lang w:val="es-MX"/>
              </w:rPr>
              <w:t>$270.00</w:t>
            </w:r>
          </w:p>
        </w:tc>
        <w:tc>
          <w:tcPr>
            <w:tcW w:w="2353" w:type="dxa"/>
            <w:vAlign w:val="center"/>
          </w:tcPr>
          <w:p w:rsidR="006B6AE5" w:rsidRPr="00153711" w:rsidRDefault="006B6AE5" w:rsidP="00AC4651">
            <w:pPr>
              <w:jc w:val="center"/>
              <w:rPr>
                <w:rFonts w:ascii="Segoe UI" w:hAnsi="Segoe UI" w:cs="Segoe UI"/>
                <w:sz w:val="20"/>
                <w:szCs w:val="20"/>
                <w:lang w:val="en-GB"/>
              </w:rPr>
            </w:pPr>
            <w:r w:rsidRPr="00153711">
              <w:rPr>
                <w:rFonts w:ascii="Segoe UI" w:hAnsi="Segoe UI" w:cs="Segoe UI"/>
                <w:sz w:val="20"/>
                <w:szCs w:val="20"/>
                <w:lang w:val="es-MX"/>
              </w:rPr>
              <w:t>$470.00</w:t>
            </w:r>
          </w:p>
        </w:tc>
      </w:tr>
      <w:tr w:rsidR="006B6AE5" w:rsidRPr="001B1F12" w:rsidTr="00AC4651">
        <w:trPr>
          <w:trHeight w:val="697"/>
        </w:trPr>
        <w:tc>
          <w:tcPr>
            <w:tcW w:w="4759" w:type="dxa"/>
            <w:vMerge/>
            <w:vAlign w:val="center"/>
          </w:tcPr>
          <w:p w:rsidR="006B6AE5" w:rsidRPr="001B1F12" w:rsidRDefault="006B6AE5" w:rsidP="00AC4651">
            <w:pPr>
              <w:jc w:val="center"/>
              <w:rPr>
                <w:rFonts w:ascii="Segoe UI" w:hAnsi="Segoe UI" w:cs="Segoe UI"/>
                <w:sz w:val="20"/>
                <w:szCs w:val="20"/>
                <w:lang w:val="en-GB"/>
              </w:rPr>
            </w:pPr>
          </w:p>
        </w:tc>
        <w:tc>
          <w:tcPr>
            <w:tcW w:w="989" w:type="dxa"/>
            <w:vAlign w:val="center"/>
          </w:tcPr>
          <w:p w:rsidR="006B6AE5" w:rsidRPr="001B1F12" w:rsidRDefault="006B6AE5" w:rsidP="00AC4651">
            <w:pPr>
              <w:jc w:val="center"/>
              <w:rPr>
                <w:rFonts w:ascii="Segoe UI" w:hAnsi="Segoe UI" w:cs="Segoe UI"/>
                <w:sz w:val="20"/>
                <w:szCs w:val="20"/>
                <w:lang w:val="en-GB"/>
              </w:rPr>
            </w:pPr>
            <w:r w:rsidRPr="001B1F12">
              <w:rPr>
                <w:rFonts w:ascii="Segoe UI" w:hAnsi="Segoe UI" w:cs="Segoe UI"/>
                <w:sz w:val="20"/>
                <w:szCs w:val="20"/>
                <w:lang w:val="en-GB"/>
              </w:rPr>
              <w:t>C</w:t>
            </w:r>
          </w:p>
        </w:tc>
        <w:tc>
          <w:tcPr>
            <w:tcW w:w="2355" w:type="dxa"/>
            <w:vAlign w:val="center"/>
          </w:tcPr>
          <w:p w:rsidR="006B6AE5" w:rsidRPr="00153711" w:rsidRDefault="006B6AE5" w:rsidP="00AC4651">
            <w:pPr>
              <w:jc w:val="center"/>
              <w:rPr>
                <w:rFonts w:ascii="Segoe UI" w:hAnsi="Segoe UI" w:cs="Segoe UI"/>
                <w:sz w:val="20"/>
                <w:szCs w:val="20"/>
                <w:lang w:val="en-GB"/>
              </w:rPr>
            </w:pPr>
            <w:r w:rsidRPr="00153711">
              <w:rPr>
                <w:rFonts w:ascii="Segoe UI" w:hAnsi="Segoe UI" w:cs="Segoe UI"/>
                <w:sz w:val="20"/>
                <w:szCs w:val="20"/>
                <w:lang w:val="es-MX"/>
              </w:rPr>
              <w:t>$375.00</w:t>
            </w:r>
          </w:p>
        </w:tc>
        <w:tc>
          <w:tcPr>
            <w:tcW w:w="2353" w:type="dxa"/>
            <w:vAlign w:val="center"/>
          </w:tcPr>
          <w:p w:rsidR="006B6AE5" w:rsidRPr="00153711" w:rsidRDefault="006B6AE5" w:rsidP="00AC4651">
            <w:pPr>
              <w:jc w:val="center"/>
              <w:rPr>
                <w:rFonts w:ascii="Segoe UI" w:hAnsi="Segoe UI" w:cs="Segoe UI"/>
                <w:sz w:val="20"/>
                <w:szCs w:val="20"/>
                <w:lang w:val="en-GB"/>
              </w:rPr>
            </w:pPr>
            <w:r w:rsidRPr="00153711">
              <w:rPr>
                <w:rFonts w:ascii="Segoe UI" w:hAnsi="Segoe UI" w:cs="Segoe UI"/>
                <w:sz w:val="20"/>
                <w:szCs w:val="20"/>
                <w:lang w:val="es-MX"/>
              </w:rPr>
              <w:t>$540.00</w:t>
            </w:r>
          </w:p>
        </w:tc>
      </w:tr>
      <w:tr w:rsidR="006B6AE5" w:rsidRPr="001B1F12" w:rsidTr="00AC4651">
        <w:trPr>
          <w:trHeight w:val="697"/>
        </w:trPr>
        <w:tc>
          <w:tcPr>
            <w:tcW w:w="4759" w:type="dxa"/>
            <w:vMerge w:val="restart"/>
            <w:vAlign w:val="center"/>
          </w:tcPr>
          <w:p w:rsidR="006B6AE5" w:rsidRPr="001B1F12" w:rsidRDefault="006B6AE5" w:rsidP="00AC4651">
            <w:pPr>
              <w:rPr>
                <w:rFonts w:ascii="Segoe UI" w:hAnsi="Segoe UI" w:cs="Segoe UI"/>
                <w:sz w:val="20"/>
                <w:szCs w:val="20"/>
              </w:rPr>
            </w:pPr>
            <w:r w:rsidRPr="001B1F12">
              <w:rPr>
                <w:rFonts w:ascii="Segoe UI" w:hAnsi="Segoe UI" w:cs="Segoe UI"/>
                <w:b/>
                <w:bCs/>
                <w:sz w:val="20"/>
                <w:szCs w:val="20"/>
                <w:lang w:val="es-MX"/>
              </w:rPr>
              <w:t>- Fin de año en Dubái 25 dic 2024 – 03 ene 2025</w:t>
            </w:r>
          </w:p>
        </w:tc>
        <w:tc>
          <w:tcPr>
            <w:tcW w:w="989" w:type="dxa"/>
            <w:vAlign w:val="center"/>
          </w:tcPr>
          <w:p w:rsidR="006B6AE5" w:rsidRPr="001B1F12" w:rsidRDefault="006B6AE5" w:rsidP="00AC4651">
            <w:pPr>
              <w:jc w:val="center"/>
              <w:rPr>
                <w:rFonts w:ascii="Segoe UI" w:hAnsi="Segoe UI" w:cs="Segoe UI"/>
                <w:sz w:val="20"/>
                <w:szCs w:val="20"/>
              </w:rPr>
            </w:pPr>
            <w:r w:rsidRPr="001B1F12">
              <w:rPr>
                <w:rFonts w:ascii="Segoe UI" w:hAnsi="Segoe UI" w:cs="Segoe UI"/>
                <w:sz w:val="20"/>
                <w:szCs w:val="20"/>
                <w:lang w:val="en-GB"/>
              </w:rPr>
              <w:t>A, B</w:t>
            </w:r>
          </w:p>
        </w:tc>
        <w:tc>
          <w:tcPr>
            <w:tcW w:w="2355" w:type="dxa"/>
            <w:vAlign w:val="center"/>
          </w:tcPr>
          <w:p w:rsidR="006B6AE5" w:rsidRPr="00153711" w:rsidRDefault="006B6AE5" w:rsidP="00AC4651">
            <w:pPr>
              <w:jc w:val="center"/>
              <w:rPr>
                <w:rFonts w:ascii="Segoe UI" w:hAnsi="Segoe UI" w:cs="Segoe UI"/>
                <w:sz w:val="20"/>
                <w:szCs w:val="20"/>
                <w:lang w:val="es-MX"/>
              </w:rPr>
            </w:pPr>
            <w:r w:rsidRPr="00153711">
              <w:rPr>
                <w:rFonts w:ascii="Segoe UI" w:hAnsi="Segoe UI" w:cs="Segoe UI"/>
                <w:sz w:val="20"/>
                <w:szCs w:val="20"/>
                <w:lang w:val="es-MX"/>
              </w:rPr>
              <w:t>$335.00</w:t>
            </w:r>
          </w:p>
        </w:tc>
        <w:tc>
          <w:tcPr>
            <w:tcW w:w="2353" w:type="dxa"/>
            <w:vAlign w:val="center"/>
          </w:tcPr>
          <w:p w:rsidR="006B6AE5" w:rsidRPr="00153711" w:rsidRDefault="006B6AE5" w:rsidP="00AC4651">
            <w:pPr>
              <w:jc w:val="center"/>
              <w:rPr>
                <w:rFonts w:ascii="Segoe UI" w:hAnsi="Segoe UI" w:cs="Segoe UI"/>
                <w:sz w:val="20"/>
                <w:szCs w:val="20"/>
                <w:lang w:val="es-MX"/>
              </w:rPr>
            </w:pPr>
            <w:r w:rsidRPr="00153711">
              <w:rPr>
                <w:rFonts w:ascii="Segoe UI" w:hAnsi="Segoe UI" w:cs="Segoe UI"/>
                <w:sz w:val="20"/>
                <w:szCs w:val="20"/>
                <w:lang w:val="es-MX"/>
              </w:rPr>
              <w:t>$600.00</w:t>
            </w:r>
          </w:p>
        </w:tc>
      </w:tr>
      <w:tr w:rsidR="006B6AE5" w:rsidRPr="001B1F12" w:rsidTr="00AC4651">
        <w:trPr>
          <w:trHeight w:val="697"/>
        </w:trPr>
        <w:tc>
          <w:tcPr>
            <w:tcW w:w="4759" w:type="dxa"/>
            <w:vMerge/>
            <w:vAlign w:val="center"/>
          </w:tcPr>
          <w:p w:rsidR="006B6AE5" w:rsidRPr="001B1F12" w:rsidRDefault="006B6AE5" w:rsidP="00AC4651">
            <w:pPr>
              <w:jc w:val="center"/>
              <w:rPr>
                <w:rFonts w:ascii="Segoe UI" w:hAnsi="Segoe UI" w:cs="Segoe UI"/>
                <w:sz w:val="20"/>
                <w:szCs w:val="20"/>
              </w:rPr>
            </w:pPr>
          </w:p>
        </w:tc>
        <w:tc>
          <w:tcPr>
            <w:tcW w:w="989" w:type="dxa"/>
            <w:vAlign w:val="center"/>
          </w:tcPr>
          <w:p w:rsidR="006B6AE5" w:rsidRPr="001B1F12" w:rsidRDefault="006B6AE5" w:rsidP="00AC4651">
            <w:pPr>
              <w:jc w:val="center"/>
              <w:rPr>
                <w:rFonts w:ascii="Segoe UI" w:hAnsi="Segoe UI" w:cs="Segoe UI"/>
                <w:sz w:val="20"/>
                <w:szCs w:val="20"/>
              </w:rPr>
            </w:pPr>
            <w:r w:rsidRPr="001B1F12">
              <w:rPr>
                <w:rFonts w:ascii="Segoe UI" w:hAnsi="Segoe UI" w:cs="Segoe UI"/>
                <w:sz w:val="20"/>
                <w:szCs w:val="20"/>
                <w:lang w:val="en-GB"/>
              </w:rPr>
              <w:t>C</w:t>
            </w:r>
          </w:p>
        </w:tc>
        <w:tc>
          <w:tcPr>
            <w:tcW w:w="2355" w:type="dxa"/>
            <w:vAlign w:val="center"/>
          </w:tcPr>
          <w:p w:rsidR="006B6AE5" w:rsidRPr="00153711" w:rsidRDefault="006B6AE5" w:rsidP="00AC4651">
            <w:pPr>
              <w:jc w:val="center"/>
              <w:rPr>
                <w:rFonts w:ascii="Segoe UI" w:hAnsi="Segoe UI" w:cs="Segoe UI"/>
                <w:sz w:val="20"/>
                <w:szCs w:val="20"/>
                <w:lang w:val="es-MX"/>
              </w:rPr>
            </w:pPr>
            <w:r w:rsidRPr="00153711">
              <w:rPr>
                <w:rFonts w:ascii="Segoe UI" w:hAnsi="Segoe UI" w:cs="Segoe UI"/>
                <w:sz w:val="20"/>
                <w:szCs w:val="20"/>
                <w:lang w:val="es-MX"/>
              </w:rPr>
              <w:t>$470.00</w:t>
            </w:r>
          </w:p>
        </w:tc>
        <w:tc>
          <w:tcPr>
            <w:tcW w:w="2353" w:type="dxa"/>
            <w:vAlign w:val="center"/>
          </w:tcPr>
          <w:p w:rsidR="006B6AE5" w:rsidRPr="00153711" w:rsidRDefault="006B6AE5" w:rsidP="00AC4651">
            <w:pPr>
              <w:jc w:val="center"/>
              <w:rPr>
                <w:rFonts w:ascii="Segoe UI" w:hAnsi="Segoe UI" w:cs="Segoe UI"/>
                <w:sz w:val="20"/>
                <w:szCs w:val="20"/>
                <w:lang w:val="es-MX"/>
              </w:rPr>
            </w:pPr>
            <w:r w:rsidRPr="00153711">
              <w:rPr>
                <w:rFonts w:ascii="Segoe UI" w:hAnsi="Segoe UI" w:cs="Segoe UI"/>
                <w:sz w:val="20"/>
                <w:szCs w:val="20"/>
                <w:lang w:val="es-MX"/>
              </w:rPr>
              <w:t>$870.00</w:t>
            </w:r>
          </w:p>
        </w:tc>
      </w:tr>
    </w:tbl>
    <w:p w:rsidR="00817F80" w:rsidRDefault="00817F80" w:rsidP="007B3067">
      <w:pPr>
        <w:jc w:val="both"/>
        <w:rPr>
          <w:rFonts w:ascii="Segoe UI" w:hAnsi="Segoe UI" w:cs="Segoe UI"/>
          <w:bCs/>
          <w:sz w:val="20"/>
          <w:szCs w:val="20"/>
          <w:lang w:val="en-GB"/>
        </w:rPr>
      </w:pPr>
    </w:p>
    <w:p w:rsidR="00817F80" w:rsidRDefault="00817F80" w:rsidP="007B3067">
      <w:pPr>
        <w:jc w:val="both"/>
        <w:rPr>
          <w:rFonts w:ascii="Segoe UI" w:hAnsi="Segoe UI" w:cs="Segoe UI"/>
          <w:bCs/>
          <w:sz w:val="20"/>
          <w:szCs w:val="20"/>
          <w:lang w:val="en-GB"/>
        </w:rPr>
      </w:pPr>
    </w:p>
    <w:p w:rsidR="00817F80" w:rsidRDefault="00817F80" w:rsidP="007B3067">
      <w:pPr>
        <w:jc w:val="both"/>
        <w:rPr>
          <w:rFonts w:ascii="Segoe UI" w:hAnsi="Segoe UI" w:cs="Segoe UI"/>
          <w:bCs/>
          <w:sz w:val="20"/>
          <w:szCs w:val="20"/>
          <w:lang w:val="en-GB"/>
        </w:rPr>
      </w:pPr>
    </w:p>
    <w:p w:rsidR="00817F80" w:rsidRDefault="00817F80" w:rsidP="007B3067">
      <w:pPr>
        <w:jc w:val="both"/>
        <w:rPr>
          <w:rFonts w:ascii="Segoe UI" w:hAnsi="Segoe UI" w:cs="Segoe UI"/>
          <w:bCs/>
          <w:sz w:val="20"/>
          <w:szCs w:val="20"/>
          <w:lang w:val="en-GB"/>
        </w:rPr>
      </w:pPr>
    </w:p>
    <w:p w:rsidR="00817F80" w:rsidRDefault="00817F80" w:rsidP="007B3067">
      <w:pPr>
        <w:jc w:val="both"/>
        <w:rPr>
          <w:rFonts w:ascii="Segoe UI" w:hAnsi="Segoe UI" w:cs="Segoe UI"/>
          <w:bCs/>
          <w:sz w:val="20"/>
          <w:szCs w:val="20"/>
          <w:lang w:val="en-GB"/>
        </w:rPr>
      </w:pPr>
    </w:p>
    <w:p w:rsidR="006B6AE5" w:rsidRDefault="006B6AE5" w:rsidP="007B3067">
      <w:pPr>
        <w:jc w:val="both"/>
        <w:rPr>
          <w:rFonts w:ascii="Segoe UI" w:hAnsi="Segoe UI" w:cs="Segoe UI"/>
          <w:bCs/>
          <w:sz w:val="20"/>
          <w:szCs w:val="20"/>
          <w:lang w:val="en-GB"/>
        </w:rPr>
      </w:pPr>
    </w:p>
    <w:p w:rsidR="006B6AE5" w:rsidRDefault="006B6AE5" w:rsidP="007B3067">
      <w:pPr>
        <w:jc w:val="both"/>
        <w:rPr>
          <w:rFonts w:ascii="Segoe UI" w:hAnsi="Segoe UI" w:cs="Segoe UI"/>
          <w:bCs/>
          <w:sz w:val="20"/>
          <w:szCs w:val="20"/>
          <w:lang w:val="en-GB"/>
        </w:rPr>
      </w:pPr>
    </w:p>
    <w:p w:rsidR="005D41B2" w:rsidRDefault="005D41B2" w:rsidP="005D41B2">
      <w:pPr>
        <w:jc w:val="both"/>
        <w:rPr>
          <w:rFonts w:ascii="Segoe UI" w:hAnsi="Segoe UI" w:cs="Segoe UI"/>
          <w:bCs/>
          <w:sz w:val="20"/>
          <w:szCs w:val="20"/>
          <w:lang w:val="en-GB"/>
        </w:rPr>
      </w:pPr>
      <w:bookmarkStart w:id="0" w:name="_GoBack"/>
      <w:bookmarkEnd w:id="0"/>
      <w:r w:rsidRPr="007D28CE">
        <w:rPr>
          <w:rFonts w:ascii="Segoe UI" w:hAnsi="Segoe UI" w:cs="Segoe UI"/>
          <w:b/>
          <w:bCs/>
          <w:color w:val="0070C0"/>
          <w:sz w:val="20"/>
          <w:szCs w:val="20"/>
          <w:lang w:val="en-GB"/>
        </w:rPr>
        <w:lastRenderedPageBreak/>
        <w:t xml:space="preserve">HOTELES PREVISTOS </w:t>
      </w:r>
    </w:p>
    <w:tbl>
      <w:tblPr>
        <w:tblStyle w:val="Tabladelista3-nfasis1"/>
        <w:tblW w:w="10579" w:type="dxa"/>
        <w:jc w:val="center"/>
        <w:tblLook w:val="04A0" w:firstRow="1" w:lastRow="0" w:firstColumn="1" w:lastColumn="0" w:noHBand="0" w:noVBand="1"/>
      </w:tblPr>
      <w:tblGrid>
        <w:gridCol w:w="1555"/>
        <w:gridCol w:w="3260"/>
        <w:gridCol w:w="3118"/>
        <w:gridCol w:w="2646"/>
      </w:tblGrid>
      <w:tr w:rsidR="00607395"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607395" w:rsidRPr="00406263" w:rsidRDefault="00607395" w:rsidP="00392EFB">
            <w:pPr>
              <w:jc w:val="center"/>
              <w:rPr>
                <w:rFonts w:ascii="Segoe UI" w:hAnsi="Segoe UI" w:cs="Segoe UI"/>
                <w:sz w:val="20"/>
                <w:szCs w:val="20"/>
              </w:rPr>
            </w:pPr>
            <w:bookmarkStart w:id="1" w:name="_Hlk122085841"/>
          </w:p>
          <w:p w:rsidR="00607395" w:rsidRPr="00406263" w:rsidRDefault="00607395" w:rsidP="00392EFB">
            <w:pPr>
              <w:jc w:val="center"/>
              <w:rPr>
                <w:rFonts w:ascii="Segoe UI" w:hAnsi="Segoe UI" w:cs="Segoe UI"/>
                <w:sz w:val="20"/>
                <w:szCs w:val="20"/>
              </w:rPr>
            </w:pPr>
            <w:r w:rsidRPr="00406263">
              <w:rPr>
                <w:rFonts w:ascii="Segoe UI" w:hAnsi="Segoe UI" w:cs="Segoe UI"/>
                <w:sz w:val="20"/>
                <w:szCs w:val="20"/>
              </w:rPr>
              <w:t>TURQUIA</w:t>
            </w:r>
          </w:p>
        </w:tc>
      </w:tr>
      <w:tr w:rsidR="00607395"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20"/>
                <w:szCs w:val="20"/>
              </w:rPr>
            </w:pPr>
          </w:p>
          <w:p w:rsidR="00607395" w:rsidRPr="00406263" w:rsidRDefault="00607395" w:rsidP="00392EFB">
            <w:pPr>
              <w:jc w:val="center"/>
              <w:rPr>
                <w:rFonts w:ascii="Segoe UI" w:hAnsi="Segoe UI" w:cs="Segoe UI"/>
                <w:b w:val="0"/>
                <w:bCs w:val="0"/>
                <w:sz w:val="20"/>
                <w:szCs w:val="20"/>
              </w:rPr>
            </w:pPr>
            <w:r w:rsidRPr="00406263">
              <w:rPr>
                <w:rFonts w:ascii="Segoe UI" w:hAnsi="Segoe UI" w:cs="Segoe UI"/>
                <w:sz w:val="20"/>
                <w:szCs w:val="20"/>
              </w:rPr>
              <w:t>CIUDAD</w:t>
            </w:r>
          </w:p>
          <w:p w:rsidR="00607395" w:rsidRPr="00406263" w:rsidRDefault="00607395" w:rsidP="00392EFB">
            <w:pPr>
              <w:jc w:val="center"/>
              <w:rPr>
                <w:rFonts w:ascii="Segoe UI" w:hAnsi="Segoe UI" w:cs="Segoe UI"/>
                <w:b w:val="0"/>
                <w:bCs w:val="0"/>
                <w:sz w:val="20"/>
                <w:szCs w:val="20"/>
              </w:rPr>
            </w:pPr>
          </w:p>
        </w:tc>
        <w:tc>
          <w:tcPr>
            <w:tcW w:w="3260"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607395"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r w:rsidRPr="00406263">
              <w:rPr>
                <w:rFonts w:ascii="Segoe UI" w:hAnsi="Segoe UI" w:cs="Segoe UI"/>
                <w:sz w:val="18"/>
                <w:szCs w:val="18"/>
              </w:rPr>
              <w:t>ESTAMBUL</w:t>
            </w:r>
          </w:p>
        </w:tc>
        <w:tc>
          <w:tcPr>
            <w:tcW w:w="3260" w:type="dxa"/>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406263">
              <w:rPr>
                <w:rFonts w:ascii="Segoe UI" w:hAnsi="Segoe UI" w:cs="Segoe UI"/>
                <w:b/>
                <w:bCs/>
                <w:sz w:val="18"/>
                <w:szCs w:val="18"/>
              </w:rPr>
              <w:t>Hoteles 4*/5*</w:t>
            </w: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La Quinta by Wyndham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Lionel Hotel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Tekstilkent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Wyndham Istanbul Basin Ekspres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Elite World Bussines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Tryp By Wyndham Topkapi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tcPr>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zona Taksim 4*</w:t>
            </w: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Avangrade Taksim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Eresin Taksim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Midtown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Avantgarde sisli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Double Tree Hilton Piyalepasa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Konak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2646" w:type="dxa"/>
          </w:tcPr>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Lujo 5*</w:t>
            </w:r>
          </w:p>
          <w:p w:rsidR="00607395" w:rsidRPr="00406263" w:rsidRDefault="00607395"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Barcelo Taksim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r w:rsidRPr="00406263">
              <w:rPr>
                <w:rFonts w:ascii="Segoe UI" w:hAnsi="Segoe UI" w:cs="Segoe UI"/>
                <w:sz w:val="18"/>
                <w:szCs w:val="18"/>
                <w:lang w:val="en-GB"/>
              </w:rPr>
              <w:t>- Elite World Taksim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The Marmara Taksim 5*</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Bosphorus 5*</w:t>
            </w:r>
          </w:p>
        </w:tc>
      </w:tr>
      <w:tr w:rsidR="00607395"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18"/>
                <w:szCs w:val="18"/>
                <w:lang w:val="pt-BR"/>
              </w:rPr>
            </w:pPr>
          </w:p>
          <w:p w:rsidR="00607395" w:rsidRPr="00406263" w:rsidRDefault="00607395" w:rsidP="00392EFB">
            <w:pPr>
              <w:jc w:val="center"/>
              <w:rPr>
                <w:rFonts w:ascii="Segoe UI" w:hAnsi="Segoe UI" w:cs="Segoe UI"/>
                <w:b w:val="0"/>
                <w:bCs w:val="0"/>
                <w:sz w:val="18"/>
                <w:szCs w:val="18"/>
                <w:lang w:val="pt-BR"/>
              </w:rPr>
            </w:pPr>
          </w:p>
          <w:p w:rsidR="00607395" w:rsidRPr="00406263" w:rsidRDefault="00607395" w:rsidP="00392EFB">
            <w:pPr>
              <w:jc w:val="center"/>
              <w:rPr>
                <w:rFonts w:ascii="Segoe UI" w:hAnsi="Segoe UI" w:cs="Segoe UI"/>
                <w:b w:val="0"/>
                <w:bCs w:val="0"/>
                <w:sz w:val="18"/>
                <w:szCs w:val="18"/>
              </w:rPr>
            </w:pPr>
            <w:r w:rsidRPr="00406263">
              <w:rPr>
                <w:rFonts w:ascii="Segoe UI" w:hAnsi="Segoe UI" w:cs="Segoe UI"/>
                <w:sz w:val="18"/>
                <w:szCs w:val="18"/>
                <w:lang w:val="pt-BR"/>
              </w:rPr>
              <w:t>ANKARA</w:t>
            </w:r>
          </w:p>
        </w:tc>
        <w:tc>
          <w:tcPr>
            <w:tcW w:w="3260"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Green Park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646"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607395"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r w:rsidRPr="00406263">
              <w:rPr>
                <w:rFonts w:ascii="Segoe UI" w:hAnsi="Segoe UI" w:cs="Segoe UI"/>
                <w:sz w:val="18"/>
                <w:szCs w:val="18"/>
              </w:rPr>
              <w:t>CAPADCOCIA</w:t>
            </w:r>
          </w:p>
        </w:tc>
        <w:tc>
          <w:tcPr>
            <w:tcW w:w="3260" w:type="dxa"/>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tc>
        <w:tc>
          <w:tcPr>
            <w:tcW w:w="3118" w:type="dxa"/>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646" w:type="dxa"/>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pt-BR"/>
              </w:rPr>
              <w:t>- Emin Kocak 4*</w:t>
            </w:r>
          </w:p>
        </w:tc>
      </w:tr>
      <w:tr w:rsidR="00607395"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p>
          <w:p w:rsidR="00607395" w:rsidRPr="00406263" w:rsidRDefault="00607395" w:rsidP="00392EFB">
            <w:pPr>
              <w:jc w:val="center"/>
              <w:rPr>
                <w:rFonts w:ascii="Segoe UI" w:hAnsi="Segoe UI" w:cs="Segoe UI"/>
                <w:b w:val="0"/>
                <w:bCs w:val="0"/>
                <w:sz w:val="18"/>
                <w:szCs w:val="18"/>
              </w:rPr>
            </w:pPr>
            <w:r w:rsidRPr="00406263">
              <w:rPr>
                <w:rFonts w:ascii="Segoe UI" w:hAnsi="Segoe UI" w:cs="Segoe UI"/>
                <w:sz w:val="18"/>
                <w:szCs w:val="18"/>
              </w:rPr>
              <w:t>PAMUKKALE</w:t>
            </w:r>
          </w:p>
        </w:tc>
        <w:tc>
          <w:tcPr>
            <w:tcW w:w="3260"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Colossae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Lycus river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Richmond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Adempira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c>
          <w:tcPr>
            <w:tcW w:w="2646" w:type="dxa"/>
          </w:tcPr>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607395" w:rsidRPr="00406263" w:rsidRDefault="00607395"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r>
      <w:bookmarkEnd w:id="1"/>
    </w:tbl>
    <w:p w:rsidR="005D41B2" w:rsidRDefault="005D41B2" w:rsidP="00046EE0">
      <w:pPr>
        <w:jc w:val="both"/>
        <w:rPr>
          <w:rFonts w:ascii="Segoe UI" w:hAnsi="Segoe UI" w:cs="Segoe UI"/>
          <w:color w:val="0070C0"/>
          <w:sz w:val="20"/>
          <w:szCs w:val="20"/>
        </w:rPr>
      </w:pPr>
    </w:p>
    <w:tbl>
      <w:tblPr>
        <w:tblStyle w:val="Tabladelista3-nfasis1"/>
        <w:tblW w:w="10579" w:type="dxa"/>
        <w:jc w:val="center"/>
        <w:tblLook w:val="04A0" w:firstRow="1" w:lastRow="0" w:firstColumn="1" w:lastColumn="0" w:noHBand="0" w:noVBand="1"/>
      </w:tblPr>
      <w:tblGrid>
        <w:gridCol w:w="1555"/>
        <w:gridCol w:w="3260"/>
        <w:gridCol w:w="3118"/>
        <w:gridCol w:w="2646"/>
      </w:tblGrid>
      <w:tr w:rsidR="00607395"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607395" w:rsidRPr="00406263" w:rsidRDefault="00607395" w:rsidP="00392EFB">
            <w:pPr>
              <w:jc w:val="center"/>
              <w:rPr>
                <w:rFonts w:ascii="Segoe UI" w:hAnsi="Segoe UI" w:cs="Segoe UI"/>
                <w:sz w:val="20"/>
                <w:szCs w:val="20"/>
              </w:rPr>
            </w:pPr>
          </w:p>
          <w:p w:rsidR="00607395" w:rsidRPr="00406263" w:rsidRDefault="00607395" w:rsidP="00392EFB">
            <w:pPr>
              <w:jc w:val="center"/>
              <w:rPr>
                <w:rFonts w:ascii="Segoe UI" w:hAnsi="Segoe UI" w:cs="Segoe UI"/>
                <w:sz w:val="20"/>
                <w:szCs w:val="20"/>
              </w:rPr>
            </w:pPr>
            <w:r w:rsidRPr="00406263">
              <w:rPr>
                <w:rFonts w:ascii="Segoe UI" w:hAnsi="Segoe UI" w:cs="Segoe UI"/>
                <w:sz w:val="20"/>
                <w:szCs w:val="20"/>
              </w:rPr>
              <w:t>MEDIO ORIENTE</w:t>
            </w:r>
          </w:p>
        </w:tc>
      </w:tr>
      <w:tr w:rsidR="00607395"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607395" w:rsidRPr="00406263" w:rsidRDefault="00607395" w:rsidP="00392EFB">
            <w:pPr>
              <w:jc w:val="center"/>
              <w:rPr>
                <w:rFonts w:ascii="Segoe UI" w:hAnsi="Segoe UI" w:cs="Segoe UI"/>
                <w:b w:val="0"/>
                <w:bCs w:val="0"/>
                <w:sz w:val="20"/>
                <w:szCs w:val="20"/>
              </w:rPr>
            </w:pPr>
          </w:p>
          <w:p w:rsidR="00607395" w:rsidRPr="00406263" w:rsidRDefault="00607395" w:rsidP="00392EFB">
            <w:pPr>
              <w:jc w:val="center"/>
              <w:rPr>
                <w:rFonts w:ascii="Segoe UI" w:hAnsi="Segoe UI" w:cs="Segoe UI"/>
                <w:b w:val="0"/>
                <w:bCs w:val="0"/>
                <w:sz w:val="20"/>
                <w:szCs w:val="20"/>
              </w:rPr>
            </w:pPr>
            <w:r w:rsidRPr="00406263">
              <w:rPr>
                <w:rFonts w:ascii="Segoe UI" w:hAnsi="Segoe UI" w:cs="Segoe UI"/>
                <w:sz w:val="20"/>
                <w:szCs w:val="20"/>
              </w:rPr>
              <w:t>CIUDAD</w:t>
            </w:r>
          </w:p>
          <w:p w:rsidR="00607395" w:rsidRPr="00406263" w:rsidRDefault="00607395" w:rsidP="00392EFB">
            <w:pPr>
              <w:jc w:val="center"/>
              <w:rPr>
                <w:rFonts w:ascii="Segoe UI" w:hAnsi="Segoe UI" w:cs="Segoe UI"/>
                <w:b w:val="0"/>
                <w:bCs w:val="0"/>
                <w:sz w:val="20"/>
                <w:szCs w:val="20"/>
              </w:rPr>
            </w:pPr>
          </w:p>
        </w:tc>
        <w:tc>
          <w:tcPr>
            <w:tcW w:w="3260"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607395" w:rsidRPr="00406263" w:rsidRDefault="00607395"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607395"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07395" w:rsidRPr="00406263" w:rsidRDefault="00607395" w:rsidP="00392EFB">
            <w:pPr>
              <w:jc w:val="center"/>
              <w:rPr>
                <w:rFonts w:ascii="Segoe UI" w:hAnsi="Segoe UI" w:cs="Segoe UI"/>
                <w:b w:val="0"/>
                <w:bCs w:val="0"/>
                <w:sz w:val="18"/>
                <w:szCs w:val="18"/>
                <w:lang w:val="it-IT"/>
              </w:rPr>
            </w:pPr>
          </w:p>
          <w:p w:rsidR="00607395" w:rsidRPr="00406263" w:rsidRDefault="00607395" w:rsidP="00392EFB">
            <w:pPr>
              <w:jc w:val="center"/>
              <w:rPr>
                <w:rFonts w:ascii="Segoe UI" w:hAnsi="Segoe UI" w:cs="Segoe UI"/>
                <w:b w:val="0"/>
                <w:bCs w:val="0"/>
                <w:sz w:val="18"/>
                <w:szCs w:val="18"/>
              </w:rPr>
            </w:pPr>
            <w:r w:rsidRPr="00406263">
              <w:rPr>
                <w:rFonts w:ascii="Segoe UI" w:hAnsi="Segoe UI" w:cs="Segoe UI"/>
                <w:sz w:val="18"/>
                <w:szCs w:val="18"/>
              </w:rPr>
              <w:t>DUBAI</w:t>
            </w:r>
          </w:p>
          <w:p w:rsidR="00607395" w:rsidRPr="00406263" w:rsidRDefault="00607395" w:rsidP="00392EFB">
            <w:pPr>
              <w:jc w:val="center"/>
              <w:rPr>
                <w:rFonts w:ascii="Segoe UI" w:hAnsi="Segoe UI" w:cs="Segoe UI"/>
                <w:b w:val="0"/>
                <w:bCs w:val="0"/>
                <w:sz w:val="18"/>
                <w:szCs w:val="18"/>
              </w:rPr>
            </w:pPr>
          </w:p>
        </w:tc>
        <w:tc>
          <w:tcPr>
            <w:tcW w:w="3260" w:type="dxa"/>
            <w:vAlign w:val="center"/>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xml:space="preserve">- MD By Gewan 4* </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Siganture Tecom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Golden Tulip Media City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Grand Kings Gate Jaddaf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vAlign w:val="center"/>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xml:space="preserve">- MD By Gewan 4* </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Siganture Tecom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Golden Tulip Media City 4*</w:t>
            </w:r>
          </w:p>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Grand Kings Gate Jaddaf 4*</w:t>
            </w:r>
          </w:p>
        </w:tc>
        <w:tc>
          <w:tcPr>
            <w:tcW w:w="2646" w:type="dxa"/>
            <w:vAlign w:val="center"/>
          </w:tcPr>
          <w:p w:rsidR="00607395" w:rsidRPr="00406263" w:rsidRDefault="00607395"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Elite Byblos 5*                      - Media Rotana 5*                    - Crowne Plaza Dubai 5*</w:t>
            </w:r>
          </w:p>
        </w:tc>
      </w:tr>
    </w:tbl>
    <w:p w:rsidR="00607395" w:rsidRDefault="00607395" w:rsidP="00046EE0">
      <w:pPr>
        <w:jc w:val="both"/>
        <w:rPr>
          <w:rFonts w:ascii="Segoe UI" w:hAnsi="Segoe UI" w:cs="Segoe UI"/>
          <w:color w:val="0070C0"/>
          <w:sz w:val="20"/>
          <w:szCs w:val="20"/>
        </w:rPr>
      </w:pPr>
    </w:p>
    <w:p w:rsidR="00046EE0" w:rsidRPr="00046EE0" w:rsidRDefault="00046EE0" w:rsidP="00046EE0">
      <w:pPr>
        <w:jc w:val="both"/>
        <w:rPr>
          <w:rFonts w:ascii="Segoe UI" w:hAnsi="Segoe UI" w:cs="Segoe UI"/>
          <w:b/>
          <w:bCs/>
          <w:color w:val="0070C0"/>
          <w:sz w:val="20"/>
          <w:szCs w:val="20"/>
        </w:rPr>
      </w:pPr>
    </w:p>
    <w:p w:rsidR="00046EE0" w:rsidRPr="00046EE0" w:rsidRDefault="00046EE0" w:rsidP="00046EE0">
      <w:pPr>
        <w:jc w:val="both"/>
        <w:rPr>
          <w:rFonts w:ascii="Segoe UI" w:hAnsi="Segoe UI" w:cs="Segoe UI"/>
          <w:sz w:val="20"/>
          <w:szCs w:val="20"/>
        </w:rPr>
      </w:pPr>
    </w:p>
    <w:sectPr w:rsidR="00046EE0" w:rsidRPr="00046EE0"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10" w:rsidRDefault="005F5810" w:rsidP="00C020B9">
      <w:r>
        <w:separator/>
      </w:r>
    </w:p>
  </w:endnote>
  <w:endnote w:type="continuationSeparator" w:id="0">
    <w:p w:rsidR="005F5810" w:rsidRDefault="005F5810"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10" w:rsidRDefault="005F5810" w:rsidP="00C020B9">
      <w:r>
        <w:separator/>
      </w:r>
    </w:p>
  </w:footnote>
  <w:footnote w:type="continuationSeparator" w:id="0">
    <w:p w:rsidR="005F5810" w:rsidRDefault="005F5810"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6EE0"/>
    <w:rsid w:val="00054362"/>
    <w:rsid w:val="000725E7"/>
    <w:rsid w:val="000729D3"/>
    <w:rsid w:val="00080EFC"/>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2F99"/>
    <w:rsid w:val="0016795B"/>
    <w:rsid w:val="0018222C"/>
    <w:rsid w:val="001B0C37"/>
    <w:rsid w:val="001D00D7"/>
    <w:rsid w:val="001D3271"/>
    <w:rsid w:val="001E2F61"/>
    <w:rsid w:val="001F1D7D"/>
    <w:rsid w:val="001F6E92"/>
    <w:rsid w:val="0020512F"/>
    <w:rsid w:val="00205153"/>
    <w:rsid w:val="002135C2"/>
    <w:rsid w:val="00217F78"/>
    <w:rsid w:val="00223C74"/>
    <w:rsid w:val="00225848"/>
    <w:rsid w:val="002347A7"/>
    <w:rsid w:val="00235E0B"/>
    <w:rsid w:val="00241FE0"/>
    <w:rsid w:val="00257612"/>
    <w:rsid w:val="00265641"/>
    <w:rsid w:val="00273B34"/>
    <w:rsid w:val="0027776F"/>
    <w:rsid w:val="002B207B"/>
    <w:rsid w:val="002C2EAB"/>
    <w:rsid w:val="002C4991"/>
    <w:rsid w:val="002D1E9E"/>
    <w:rsid w:val="0030658D"/>
    <w:rsid w:val="0032148F"/>
    <w:rsid w:val="00324913"/>
    <w:rsid w:val="00333595"/>
    <w:rsid w:val="00334288"/>
    <w:rsid w:val="00340B67"/>
    <w:rsid w:val="003510CF"/>
    <w:rsid w:val="0039259C"/>
    <w:rsid w:val="003929DC"/>
    <w:rsid w:val="003A190D"/>
    <w:rsid w:val="003A5422"/>
    <w:rsid w:val="003C39E1"/>
    <w:rsid w:val="003C3C19"/>
    <w:rsid w:val="003E29AD"/>
    <w:rsid w:val="003F142E"/>
    <w:rsid w:val="003F7FBE"/>
    <w:rsid w:val="0041711D"/>
    <w:rsid w:val="0042707C"/>
    <w:rsid w:val="0047690D"/>
    <w:rsid w:val="00477E2B"/>
    <w:rsid w:val="00484DA6"/>
    <w:rsid w:val="00491DC6"/>
    <w:rsid w:val="00495A2D"/>
    <w:rsid w:val="004A25E2"/>
    <w:rsid w:val="004B5878"/>
    <w:rsid w:val="004C60DF"/>
    <w:rsid w:val="004E3366"/>
    <w:rsid w:val="004F583F"/>
    <w:rsid w:val="00513975"/>
    <w:rsid w:val="00515A18"/>
    <w:rsid w:val="00527DEB"/>
    <w:rsid w:val="005404B2"/>
    <w:rsid w:val="00553711"/>
    <w:rsid w:val="00560A71"/>
    <w:rsid w:val="005612A7"/>
    <w:rsid w:val="00573655"/>
    <w:rsid w:val="005777A7"/>
    <w:rsid w:val="005854E0"/>
    <w:rsid w:val="00585ECE"/>
    <w:rsid w:val="005A221C"/>
    <w:rsid w:val="005D41B2"/>
    <w:rsid w:val="005E264B"/>
    <w:rsid w:val="005F08FE"/>
    <w:rsid w:val="005F5810"/>
    <w:rsid w:val="00607395"/>
    <w:rsid w:val="006376EC"/>
    <w:rsid w:val="00646034"/>
    <w:rsid w:val="00652606"/>
    <w:rsid w:val="00655DFD"/>
    <w:rsid w:val="00655ECE"/>
    <w:rsid w:val="00665938"/>
    <w:rsid w:val="00670FC0"/>
    <w:rsid w:val="00682C06"/>
    <w:rsid w:val="006840AB"/>
    <w:rsid w:val="0069471D"/>
    <w:rsid w:val="00697698"/>
    <w:rsid w:val="006B22EB"/>
    <w:rsid w:val="006B6AE5"/>
    <w:rsid w:val="006B6D49"/>
    <w:rsid w:val="006C02E1"/>
    <w:rsid w:val="006C1BD2"/>
    <w:rsid w:val="006D799E"/>
    <w:rsid w:val="006E2D6C"/>
    <w:rsid w:val="006F2722"/>
    <w:rsid w:val="0070180E"/>
    <w:rsid w:val="00730878"/>
    <w:rsid w:val="007328F5"/>
    <w:rsid w:val="00733F28"/>
    <w:rsid w:val="00751FFE"/>
    <w:rsid w:val="007550C7"/>
    <w:rsid w:val="007577CE"/>
    <w:rsid w:val="00760AA8"/>
    <w:rsid w:val="00761F02"/>
    <w:rsid w:val="007812ED"/>
    <w:rsid w:val="00785E0E"/>
    <w:rsid w:val="00796CBD"/>
    <w:rsid w:val="007A2057"/>
    <w:rsid w:val="007A3ACE"/>
    <w:rsid w:val="007B3067"/>
    <w:rsid w:val="007D28CE"/>
    <w:rsid w:val="007E1F96"/>
    <w:rsid w:val="00803077"/>
    <w:rsid w:val="00807CF9"/>
    <w:rsid w:val="00817F80"/>
    <w:rsid w:val="00821858"/>
    <w:rsid w:val="00830554"/>
    <w:rsid w:val="008354CE"/>
    <w:rsid w:val="008562BE"/>
    <w:rsid w:val="008601A1"/>
    <w:rsid w:val="008743EC"/>
    <w:rsid w:val="0087645F"/>
    <w:rsid w:val="00885E26"/>
    <w:rsid w:val="00887816"/>
    <w:rsid w:val="008C3EB5"/>
    <w:rsid w:val="008D2B3A"/>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D0E9C"/>
    <w:rsid w:val="009F1057"/>
    <w:rsid w:val="009F6A31"/>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E5A7D"/>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34C70"/>
    <w:rsid w:val="00C5023A"/>
    <w:rsid w:val="00C80A66"/>
    <w:rsid w:val="00C87766"/>
    <w:rsid w:val="00CC0261"/>
    <w:rsid w:val="00CC0A40"/>
    <w:rsid w:val="00CC36DC"/>
    <w:rsid w:val="00CD0E2A"/>
    <w:rsid w:val="00CD42E7"/>
    <w:rsid w:val="00CD5EAF"/>
    <w:rsid w:val="00CF2931"/>
    <w:rsid w:val="00D0020D"/>
    <w:rsid w:val="00D01F2E"/>
    <w:rsid w:val="00D03909"/>
    <w:rsid w:val="00D03A65"/>
    <w:rsid w:val="00D2230E"/>
    <w:rsid w:val="00D40424"/>
    <w:rsid w:val="00D41BB0"/>
    <w:rsid w:val="00D42C74"/>
    <w:rsid w:val="00D43D40"/>
    <w:rsid w:val="00D51C36"/>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F01F28"/>
    <w:rsid w:val="00F02907"/>
    <w:rsid w:val="00F23037"/>
    <w:rsid w:val="00F35302"/>
    <w:rsid w:val="00F37060"/>
    <w:rsid w:val="00F41C07"/>
    <w:rsid w:val="00F4487E"/>
    <w:rsid w:val="00F44D91"/>
    <w:rsid w:val="00F53061"/>
    <w:rsid w:val="00F53616"/>
    <w:rsid w:val="00F53848"/>
    <w:rsid w:val="00F57655"/>
    <w:rsid w:val="00F70050"/>
    <w:rsid w:val="00F720AC"/>
    <w:rsid w:val="00F77894"/>
    <w:rsid w:val="00F8582E"/>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01779988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C849-567D-4F4D-812C-F27683FC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1857</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15</cp:revision>
  <dcterms:created xsi:type="dcterms:W3CDTF">2023-09-22T20:12:00Z</dcterms:created>
  <dcterms:modified xsi:type="dcterms:W3CDTF">2024-02-09T13:46:00Z</dcterms:modified>
</cp:coreProperties>
</file>