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0A" w:rsidRPr="0096350A" w:rsidRDefault="002F67D1" w:rsidP="00BE1897">
      <w:pPr>
        <w:rPr>
          <w:rFonts w:ascii="Segoe UI" w:hAnsi="Segoe UI" w:cs="Segoe UI"/>
          <w:b/>
          <w:bCs/>
          <w:color w:val="0070C0"/>
          <w:sz w:val="20"/>
          <w:szCs w:val="20"/>
        </w:rPr>
      </w:pPr>
      <w:r>
        <w:rPr>
          <w:rFonts w:ascii="Segoe UI" w:hAnsi="Segoe UI" w:cs="Segoe UI"/>
          <w:b/>
          <w:bCs/>
          <w:color w:val="0070C0"/>
          <w:sz w:val="20"/>
          <w:szCs w:val="20"/>
        </w:rPr>
        <w:t>MARAVILLAS DE TURQUIA Y EGIPTO</w:t>
      </w:r>
    </w:p>
    <w:p w:rsidR="0096350A" w:rsidRPr="0096350A" w:rsidRDefault="00D0020D" w:rsidP="00BE1897">
      <w:pPr>
        <w:rPr>
          <w:rFonts w:ascii="Segoe UI" w:hAnsi="Segoe UI" w:cs="Segoe UI"/>
          <w:b/>
          <w:bCs/>
          <w:sz w:val="20"/>
          <w:szCs w:val="20"/>
        </w:rPr>
      </w:pPr>
      <w:r>
        <w:rPr>
          <w:rFonts w:ascii="Segoe UI" w:hAnsi="Segoe UI" w:cs="Segoe UI"/>
          <w:b/>
          <w:bCs/>
          <w:sz w:val="20"/>
          <w:szCs w:val="20"/>
        </w:rPr>
        <w:t>1</w:t>
      </w:r>
      <w:r w:rsidR="002F67D1">
        <w:rPr>
          <w:rFonts w:ascii="Segoe UI" w:hAnsi="Segoe UI" w:cs="Segoe UI"/>
          <w:b/>
          <w:bCs/>
          <w:sz w:val="20"/>
          <w:szCs w:val="20"/>
        </w:rPr>
        <w:t>6</w:t>
      </w:r>
      <w:r w:rsidR="00D03A65">
        <w:rPr>
          <w:rFonts w:ascii="Segoe UI" w:hAnsi="Segoe UI" w:cs="Segoe UI"/>
          <w:b/>
          <w:bCs/>
          <w:sz w:val="20"/>
          <w:szCs w:val="20"/>
        </w:rPr>
        <w:t xml:space="preserve"> días / </w:t>
      </w:r>
      <w:r>
        <w:rPr>
          <w:rFonts w:ascii="Segoe UI" w:hAnsi="Segoe UI" w:cs="Segoe UI"/>
          <w:b/>
          <w:bCs/>
          <w:sz w:val="20"/>
          <w:szCs w:val="20"/>
        </w:rPr>
        <w:t>1</w:t>
      </w:r>
      <w:r w:rsidR="002F67D1">
        <w:rPr>
          <w:rFonts w:ascii="Segoe UI" w:hAnsi="Segoe UI" w:cs="Segoe UI"/>
          <w:b/>
          <w:bCs/>
          <w:sz w:val="20"/>
          <w:szCs w:val="20"/>
        </w:rPr>
        <w:t>5</w:t>
      </w:r>
      <w:r w:rsidR="0096350A" w:rsidRPr="0096350A">
        <w:rPr>
          <w:rFonts w:ascii="Segoe UI" w:hAnsi="Segoe UI" w:cs="Segoe UI"/>
          <w:b/>
          <w:bCs/>
          <w:sz w:val="20"/>
          <w:szCs w:val="20"/>
        </w:rPr>
        <w:t xml:space="preserve"> noches</w:t>
      </w:r>
    </w:p>
    <w:p w:rsidR="0096350A" w:rsidRDefault="0096350A" w:rsidP="00BE1897">
      <w:pPr>
        <w:jc w:val="both"/>
        <w:rPr>
          <w:rFonts w:ascii="Segoe UI" w:hAnsi="Segoe UI" w:cs="Segoe UI"/>
          <w:b/>
          <w:bCs/>
          <w:sz w:val="20"/>
          <w:szCs w:val="20"/>
        </w:rPr>
      </w:pPr>
    </w:p>
    <w:p w:rsidR="002F67D1" w:rsidRPr="002F67D1" w:rsidRDefault="002F67D1" w:rsidP="00BE1897">
      <w:pPr>
        <w:jc w:val="both"/>
        <w:rPr>
          <w:rFonts w:ascii="Segoe UI" w:hAnsi="Segoe UI" w:cs="Segoe UI"/>
          <w:b/>
          <w:bCs/>
          <w:sz w:val="20"/>
          <w:szCs w:val="20"/>
        </w:rPr>
      </w:pPr>
    </w:p>
    <w:p w:rsidR="002F67D1" w:rsidRPr="002F67D1" w:rsidRDefault="002F67D1" w:rsidP="00BE1897">
      <w:pPr>
        <w:ind w:left="1410" w:hanging="1410"/>
        <w:jc w:val="both"/>
        <w:rPr>
          <w:rFonts w:ascii="Segoe UI" w:hAnsi="Segoe UI" w:cs="Segoe UI"/>
          <w:b/>
          <w:bCs/>
          <w:color w:val="0070C0"/>
          <w:sz w:val="20"/>
          <w:szCs w:val="20"/>
        </w:rPr>
      </w:pPr>
      <w:r>
        <w:rPr>
          <w:rFonts w:ascii="Segoe UI" w:hAnsi="Segoe UI" w:cs="Segoe UI"/>
          <w:b/>
          <w:bCs/>
          <w:color w:val="0070C0"/>
          <w:sz w:val="20"/>
          <w:szCs w:val="20"/>
        </w:rPr>
        <w:t>VISITANDO</w:t>
      </w:r>
      <w:r>
        <w:rPr>
          <w:rFonts w:ascii="Segoe UI" w:hAnsi="Segoe UI" w:cs="Segoe UI"/>
          <w:b/>
          <w:bCs/>
          <w:color w:val="0070C0"/>
          <w:sz w:val="20"/>
          <w:szCs w:val="20"/>
        </w:rPr>
        <w:tab/>
      </w:r>
      <w:r w:rsidRPr="002F67D1">
        <w:rPr>
          <w:rFonts w:ascii="Segoe UI" w:hAnsi="Segoe UI" w:cs="Segoe UI"/>
          <w:b/>
          <w:bCs/>
          <w:sz w:val="20"/>
          <w:szCs w:val="20"/>
        </w:rPr>
        <w:t>En Turquia:</w:t>
      </w:r>
      <w:r>
        <w:rPr>
          <w:rFonts w:ascii="Segoe UI" w:hAnsi="Segoe UI" w:cs="Segoe UI"/>
          <w:b/>
          <w:bCs/>
          <w:color w:val="0070C0"/>
          <w:sz w:val="20"/>
          <w:szCs w:val="20"/>
        </w:rPr>
        <w:tab/>
      </w:r>
      <w:r w:rsidRPr="002F67D1">
        <w:rPr>
          <w:rFonts w:ascii="Segoe UI" w:hAnsi="Segoe UI" w:cs="Segoe UI"/>
          <w:b/>
          <w:bCs/>
          <w:sz w:val="20"/>
          <w:szCs w:val="20"/>
        </w:rPr>
        <w:t>3nt</w:t>
      </w:r>
      <w:r w:rsidRPr="002F67D1">
        <w:rPr>
          <w:rFonts w:ascii="Segoe UI" w:hAnsi="Segoe UI" w:cs="Segoe UI"/>
          <w:sz w:val="20"/>
          <w:szCs w:val="20"/>
        </w:rPr>
        <w:t xml:space="preserve"> Estambul- </w:t>
      </w:r>
      <w:r w:rsidRPr="002F67D1">
        <w:rPr>
          <w:rFonts w:ascii="Segoe UI" w:hAnsi="Segoe UI" w:cs="Segoe UI"/>
          <w:b/>
          <w:bCs/>
          <w:sz w:val="20"/>
          <w:szCs w:val="20"/>
        </w:rPr>
        <w:t>1nt</w:t>
      </w:r>
      <w:r w:rsidRPr="002F67D1">
        <w:rPr>
          <w:rFonts w:ascii="Segoe UI" w:hAnsi="Segoe UI" w:cs="Segoe UI"/>
          <w:sz w:val="20"/>
          <w:szCs w:val="20"/>
        </w:rPr>
        <w:t xml:space="preserve"> Ankara-Lago Salado- </w:t>
      </w:r>
      <w:r w:rsidRPr="002F67D1">
        <w:rPr>
          <w:rFonts w:ascii="Segoe UI" w:hAnsi="Segoe UI" w:cs="Segoe UI"/>
          <w:b/>
          <w:bCs/>
          <w:sz w:val="20"/>
          <w:szCs w:val="20"/>
        </w:rPr>
        <w:t>2nt</w:t>
      </w:r>
      <w:r w:rsidRPr="002F67D1">
        <w:rPr>
          <w:rFonts w:ascii="Segoe UI" w:hAnsi="Segoe UI" w:cs="Segoe UI"/>
          <w:sz w:val="20"/>
          <w:szCs w:val="20"/>
        </w:rPr>
        <w:t xml:space="preserve"> Capadocia-</w:t>
      </w:r>
      <w:r w:rsidRPr="002F67D1">
        <w:rPr>
          <w:rFonts w:ascii="Segoe UI" w:hAnsi="Segoe UI" w:cs="Segoe UI"/>
          <w:b/>
          <w:bCs/>
          <w:sz w:val="20"/>
          <w:szCs w:val="20"/>
        </w:rPr>
        <w:t>1nt</w:t>
      </w:r>
      <w:r w:rsidRPr="002F67D1">
        <w:rPr>
          <w:rFonts w:ascii="Segoe UI" w:hAnsi="Segoe UI" w:cs="Segoe UI"/>
          <w:sz w:val="20"/>
          <w:szCs w:val="20"/>
        </w:rPr>
        <w:t xml:space="preserve"> Pamukkale- Éfeso-Izmir-Vuelo- </w:t>
      </w:r>
      <w:r w:rsidRPr="002F67D1">
        <w:rPr>
          <w:rFonts w:ascii="Segoe UI" w:hAnsi="Segoe UI" w:cs="Segoe UI"/>
          <w:b/>
          <w:bCs/>
          <w:sz w:val="20"/>
          <w:szCs w:val="20"/>
        </w:rPr>
        <w:t>1nt</w:t>
      </w:r>
      <w:r w:rsidRPr="002F67D1">
        <w:rPr>
          <w:rFonts w:ascii="Segoe UI" w:hAnsi="Segoe UI" w:cs="Segoe UI"/>
          <w:sz w:val="20"/>
          <w:szCs w:val="20"/>
        </w:rPr>
        <w:t xml:space="preserve"> Estambul</w:t>
      </w:r>
    </w:p>
    <w:p w:rsidR="002F67D1" w:rsidRPr="002F67D1" w:rsidRDefault="002F67D1" w:rsidP="00BE1897">
      <w:pPr>
        <w:ind w:left="702" w:firstLine="708"/>
        <w:jc w:val="both"/>
        <w:rPr>
          <w:rFonts w:ascii="Segoe UI" w:hAnsi="Segoe UI" w:cs="Segoe UI"/>
          <w:b/>
          <w:bCs/>
          <w:sz w:val="20"/>
          <w:szCs w:val="20"/>
        </w:rPr>
      </w:pPr>
      <w:r w:rsidRPr="002F67D1">
        <w:rPr>
          <w:rFonts w:ascii="Segoe UI" w:hAnsi="Segoe UI" w:cs="Segoe UI"/>
          <w:b/>
          <w:bCs/>
          <w:sz w:val="20"/>
          <w:szCs w:val="20"/>
        </w:rPr>
        <w:t>En Egipto:  2nt</w:t>
      </w:r>
      <w:r w:rsidRPr="002F67D1">
        <w:rPr>
          <w:rFonts w:ascii="Segoe UI" w:hAnsi="Segoe UI" w:cs="Segoe UI"/>
          <w:sz w:val="20"/>
          <w:szCs w:val="20"/>
        </w:rPr>
        <w:t xml:space="preserve"> El Cairo - </w:t>
      </w:r>
      <w:r w:rsidRPr="002F67D1">
        <w:rPr>
          <w:rFonts w:ascii="Segoe UI" w:hAnsi="Segoe UI" w:cs="Segoe UI"/>
          <w:b/>
          <w:bCs/>
          <w:sz w:val="20"/>
          <w:szCs w:val="20"/>
        </w:rPr>
        <w:t>4nt</w:t>
      </w:r>
      <w:r w:rsidRPr="002F67D1">
        <w:rPr>
          <w:rFonts w:ascii="Segoe UI" w:hAnsi="Segoe UI" w:cs="Segoe UI"/>
          <w:sz w:val="20"/>
          <w:szCs w:val="20"/>
        </w:rPr>
        <w:t xml:space="preserve"> Crucero por el Nilo (Luxor- Edfu-Kom ombo - Aswan) – </w:t>
      </w:r>
      <w:r w:rsidRPr="002F67D1">
        <w:rPr>
          <w:rFonts w:ascii="Segoe UI" w:hAnsi="Segoe UI" w:cs="Segoe UI"/>
          <w:b/>
          <w:bCs/>
          <w:sz w:val="20"/>
          <w:szCs w:val="20"/>
        </w:rPr>
        <w:t>1nt</w:t>
      </w:r>
      <w:r w:rsidRPr="002F67D1">
        <w:rPr>
          <w:rFonts w:ascii="Segoe UI" w:hAnsi="Segoe UI" w:cs="Segoe UI"/>
          <w:sz w:val="20"/>
          <w:szCs w:val="20"/>
        </w:rPr>
        <w:t xml:space="preserve"> El Cairo</w:t>
      </w:r>
    </w:p>
    <w:p w:rsidR="002F67D1" w:rsidRPr="002F67D1" w:rsidRDefault="002F67D1" w:rsidP="00BE1897">
      <w:pPr>
        <w:jc w:val="both"/>
        <w:rPr>
          <w:rFonts w:ascii="Segoe UI" w:hAnsi="Segoe UI" w:cs="Segoe UI"/>
          <w:sz w:val="20"/>
          <w:szCs w:val="20"/>
        </w:rPr>
      </w:pPr>
    </w:p>
    <w:p w:rsidR="002F67D1" w:rsidRPr="002F67D1" w:rsidRDefault="002F67D1" w:rsidP="00BE1897">
      <w:pPr>
        <w:jc w:val="both"/>
        <w:rPr>
          <w:rFonts w:ascii="Segoe UI" w:hAnsi="Segoe UI" w:cs="Segoe UI"/>
          <w:b/>
          <w:bCs/>
          <w:color w:val="0070C0"/>
          <w:sz w:val="20"/>
          <w:szCs w:val="20"/>
        </w:rPr>
      </w:pPr>
      <w:r w:rsidRPr="002F67D1">
        <w:rPr>
          <w:rFonts w:ascii="Segoe UI" w:hAnsi="Segoe UI" w:cs="Segoe UI"/>
          <w:b/>
          <w:bCs/>
          <w:color w:val="0070C0"/>
          <w:sz w:val="20"/>
          <w:szCs w:val="20"/>
        </w:rPr>
        <w:t>SALIDAS GARANTIZADAS</w:t>
      </w:r>
      <w:r>
        <w:rPr>
          <w:rFonts w:ascii="Segoe UI" w:hAnsi="Segoe UI" w:cs="Segoe UI"/>
          <w:b/>
          <w:bCs/>
          <w:color w:val="0070C0"/>
          <w:sz w:val="20"/>
          <w:szCs w:val="20"/>
        </w:rPr>
        <w:tab/>
      </w:r>
      <w:r w:rsidRPr="002F67D1">
        <w:rPr>
          <w:rFonts w:ascii="Segoe UI" w:hAnsi="Segoe UI" w:cs="Segoe UI"/>
          <w:b/>
          <w:bCs/>
          <w:sz w:val="20"/>
          <w:szCs w:val="20"/>
        </w:rPr>
        <w:t>LOS VIERNES</w:t>
      </w:r>
      <w:r>
        <w:rPr>
          <w:rFonts w:ascii="Segoe UI" w:hAnsi="Segoe UI" w:cs="Segoe UI"/>
          <w:b/>
          <w:bCs/>
          <w:color w:val="0070C0"/>
          <w:sz w:val="20"/>
          <w:szCs w:val="20"/>
        </w:rPr>
        <w:tab/>
      </w:r>
      <w:r w:rsidRPr="002F67D1">
        <w:rPr>
          <w:rFonts w:ascii="Segoe UI" w:hAnsi="Segoe UI" w:cs="Segoe UI"/>
          <w:sz w:val="20"/>
          <w:szCs w:val="20"/>
        </w:rPr>
        <w:t>(Del 01 abr. 2024 Al 30. Mar 2025)</w:t>
      </w:r>
    </w:p>
    <w:p w:rsidR="002F67D1" w:rsidRPr="002F67D1" w:rsidRDefault="002F67D1" w:rsidP="00BE1897">
      <w:pPr>
        <w:jc w:val="both"/>
        <w:rPr>
          <w:rFonts w:ascii="Segoe UI" w:hAnsi="Segoe UI" w:cs="Segoe UI"/>
          <w:b/>
          <w:bCs/>
          <w:color w:val="0070C0"/>
          <w:sz w:val="20"/>
          <w:szCs w:val="20"/>
          <w:lang w:val="es-419"/>
        </w:rPr>
      </w:pPr>
    </w:p>
    <w:p w:rsidR="002F67D1" w:rsidRPr="002F67D1" w:rsidRDefault="002F67D1" w:rsidP="00BE1897">
      <w:pPr>
        <w:jc w:val="both"/>
        <w:rPr>
          <w:rFonts w:ascii="Segoe UI" w:hAnsi="Segoe UI" w:cs="Segoe UI"/>
          <w:b/>
          <w:bCs/>
          <w:color w:val="0070C0"/>
          <w:sz w:val="20"/>
          <w:szCs w:val="20"/>
        </w:rPr>
      </w:pPr>
      <w:r w:rsidRPr="002F67D1">
        <w:rPr>
          <w:rFonts w:ascii="Segoe UI" w:hAnsi="Segoe UI" w:cs="Segoe UI"/>
          <w:b/>
          <w:bCs/>
          <w:color w:val="0070C0"/>
          <w:sz w:val="20"/>
          <w:szCs w:val="20"/>
        </w:rPr>
        <w:t>ITINERARIO</w:t>
      </w:r>
    </w:p>
    <w:p w:rsidR="002F67D1" w:rsidRPr="002F67D1" w:rsidRDefault="002F67D1" w:rsidP="00BE1897">
      <w:pPr>
        <w:jc w:val="both"/>
        <w:rPr>
          <w:rFonts w:ascii="Segoe UI" w:hAnsi="Segoe UI" w:cs="Segoe UI"/>
          <w:b/>
          <w:bCs/>
          <w:sz w:val="20"/>
          <w:szCs w:val="20"/>
        </w:rPr>
      </w:pPr>
      <w:r w:rsidRPr="002F67D1">
        <w:rPr>
          <w:rFonts w:ascii="Segoe UI" w:hAnsi="Segoe UI" w:cs="Segoe UI"/>
          <w:b/>
          <w:bCs/>
          <w:sz w:val="20"/>
          <w:szCs w:val="20"/>
        </w:rPr>
        <w:t>Día 1: ESTAMBUL</w:t>
      </w:r>
    </w:p>
    <w:p w:rsidR="002F67D1" w:rsidRPr="002F67D1" w:rsidRDefault="002F67D1" w:rsidP="00BE1897">
      <w:pPr>
        <w:jc w:val="both"/>
        <w:rPr>
          <w:rFonts w:ascii="Segoe UI" w:hAnsi="Segoe UI" w:cs="Segoe UI"/>
          <w:sz w:val="20"/>
          <w:szCs w:val="20"/>
        </w:rPr>
      </w:pPr>
      <w:r w:rsidRPr="002F67D1">
        <w:rPr>
          <w:rFonts w:ascii="Segoe UI" w:hAnsi="Segoe UI" w:cs="Segoe UI"/>
          <w:sz w:val="20"/>
          <w:szCs w:val="20"/>
        </w:rPr>
        <w:t>A su llegada, será recibido y trasladado al hotel elegido. Alojamiento</w:t>
      </w:r>
      <w:r>
        <w:rPr>
          <w:rFonts w:ascii="Segoe UI" w:hAnsi="Segoe UI" w:cs="Segoe UI"/>
          <w:sz w:val="20"/>
          <w:szCs w:val="20"/>
        </w:rPr>
        <w:t>.</w:t>
      </w:r>
      <w:r w:rsidRPr="002F67D1">
        <w:rPr>
          <w:rFonts w:ascii="Segoe UI" w:hAnsi="Segoe UI" w:cs="Segoe UI"/>
          <w:sz w:val="20"/>
          <w:szCs w:val="20"/>
        </w:rPr>
        <w:t xml:space="preserve">                                                                                                                                                                   </w:t>
      </w:r>
    </w:p>
    <w:p w:rsidR="002F67D1" w:rsidRPr="002F67D1" w:rsidRDefault="002F67D1" w:rsidP="00BE1897">
      <w:pPr>
        <w:jc w:val="both"/>
        <w:rPr>
          <w:rFonts w:ascii="Segoe UI" w:hAnsi="Segoe UI" w:cs="Segoe UI"/>
          <w:b/>
          <w:bCs/>
          <w:sz w:val="20"/>
          <w:szCs w:val="20"/>
          <w:lang w:val="es-AR"/>
        </w:rPr>
      </w:pPr>
      <w:r w:rsidRPr="002F67D1">
        <w:rPr>
          <w:rFonts w:ascii="Segoe UI" w:hAnsi="Segoe UI" w:cs="Segoe UI"/>
          <w:b/>
          <w:bCs/>
          <w:sz w:val="20"/>
          <w:szCs w:val="20"/>
          <w:lang w:val="es-AR"/>
        </w:rPr>
        <w:t>Día 2: ESTAMBUL / SOLIMAN EL MAGNIFICO (D)</w:t>
      </w:r>
    </w:p>
    <w:p w:rsidR="002F67D1" w:rsidRPr="002F67D1" w:rsidRDefault="002F67D1" w:rsidP="00BE1897">
      <w:pPr>
        <w:jc w:val="both"/>
        <w:rPr>
          <w:rFonts w:ascii="Segoe UI" w:hAnsi="Segoe UI" w:cs="Segoe UI"/>
          <w:sz w:val="20"/>
          <w:szCs w:val="20"/>
          <w:lang w:val="es-US"/>
        </w:rPr>
      </w:pPr>
      <w:r w:rsidRPr="002F67D1">
        <w:rPr>
          <w:rFonts w:ascii="Segoe UI" w:hAnsi="Segoe UI" w:cs="Segoe UI"/>
          <w:sz w:val="20"/>
          <w:szCs w:val="20"/>
        </w:rPr>
        <w:t xml:space="preserve">Desayuno. Salida para visitar a la mezquita de Solimán el Magnifico situada en la tercera colina de Estambul con una de las panorámicas más conocidas de la ciudad. Construida por mandato del sultán Solimán El Magnífico fue construida por el famoso </w:t>
      </w:r>
      <w:hyperlink r:id="rId8" w:tooltip="Arquitecto" w:history="1">
        <w:r w:rsidRPr="002F67D1">
          <w:rPr>
            <w:rFonts w:ascii="Segoe UI" w:hAnsi="Segoe UI" w:cs="Segoe UI"/>
            <w:sz w:val="20"/>
            <w:szCs w:val="20"/>
          </w:rPr>
          <w:t>arquitecto</w:t>
        </w:r>
      </w:hyperlink>
      <w:r w:rsidRPr="002F67D1">
        <w:rPr>
          <w:rFonts w:ascii="Segoe UI" w:hAnsi="Segoe UI" w:cs="Segoe UI"/>
          <w:sz w:val="20"/>
          <w:szCs w:val="20"/>
        </w:rPr>
        <w:t> </w:t>
      </w:r>
      <w:hyperlink r:id="rId9" w:tooltip="Imperio" w:history="1">
        <w:r w:rsidRPr="002F67D1">
          <w:rPr>
            <w:rFonts w:ascii="Segoe UI" w:hAnsi="Segoe UI" w:cs="Segoe UI"/>
            <w:sz w:val="20"/>
            <w:szCs w:val="20"/>
          </w:rPr>
          <w:t>imperial</w:t>
        </w:r>
      </w:hyperlink>
      <w:r w:rsidRPr="002F67D1">
        <w:rPr>
          <w:rFonts w:ascii="Segoe UI" w:hAnsi="Segoe UI" w:cs="Segoe UI"/>
          <w:sz w:val="20"/>
          <w:szCs w:val="20"/>
        </w:rPr>
        <w:t xml:space="preserve"> Sinan. Tras la visita Tiempo libre para descubrir la ciudad por su cuenta o bien contratar </w:t>
      </w:r>
      <w:r w:rsidRPr="002F67D1">
        <w:rPr>
          <w:rFonts w:ascii="Segoe UI" w:hAnsi="Segoe UI" w:cs="Segoe UI"/>
          <w:b/>
          <w:bCs/>
          <w:sz w:val="20"/>
          <w:szCs w:val="20"/>
        </w:rPr>
        <w:t>Opcionalmente una visita de día Completo a la parte Histórica de Estambu</w:t>
      </w:r>
      <w:r w:rsidRPr="002F67D1">
        <w:rPr>
          <w:rFonts w:ascii="Segoe UI" w:hAnsi="Segoe UI" w:cs="Segoe UI"/>
          <w:sz w:val="20"/>
          <w:szCs w:val="20"/>
        </w:rPr>
        <w:t>l donde podrá conocer a Santa sofia culminación del arte bizantino, y la perla de Estambul, El famoso Palacio de Topkapi, residencia de los sultanes otomanos durante cuatro siglos, Disfrutar de un Almuerzo típico en restaurante local en la zona de Sultanahmet, Contemplar la Mezquita Azul, prodigio de armonía, proporción y elegancia; y al Hipódromo que conserva el Obelisco de Teodosio, la Columna Serpentina, la Fuente del Emperador Guillermo y el Obelisco Egipcio.al final de la tarde visitar al famoso Gran bazar donde disfrutaremos de tiempo libre para perdernos entre sus 4 mil tiendas.</w:t>
      </w:r>
    </w:p>
    <w:p w:rsidR="002F67D1" w:rsidRPr="002F67D1" w:rsidRDefault="002F67D1" w:rsidP="00BE1897">
      <w:pPr>
        <w:jc w:val="both"/>
        <w:rPr>
          <w:rFonts w:ascii="Segoe UI" w:hAnsi="Segoe UI" w:cs="Segoe UI"/>
          <w:b/>
          <w:bCs/>
          <w:sz w:val="20"/>
          <w:szCs w:val="20"/>
          <w:lang w:val="es-AR"/>
        </w:rPr>
      </w:pPr>
      <w:r w:rsidRPr="002F67D1">
        <w:rPr>
          <w:rFonts w:ascii="Segoe UI" w:hAnsi="Segoe UI" w:cs="Segoe UI"/>
          <w:b/>
          <w:bCs/>
          <w:sz w:val="20"/>
          <w:szCs w:val="20"/>
          <w:lang w:val="es-AR"/>
        </w:rPr>
        <w:t xml:space="preserve">Día 3: ESTAMBUL / PASEO POR EL BOSFORO / BAZAR DE LAS ESPECIAS (D) </w:t>
      </w:r>
    </w:p>
    <w:p w:rsidR="002F67D1" w:rsidRPr="002F67D1" w:rsidRDefault="002F67D1" w:rsidP="00BE1897">
      <w:pPr>
        <w:jc w:val="both"/>
        <w:rPr>
          <w:rFonts w:ascii="Segoe UI" w:hAnsi="Segoe UI" w:cs="Segoe UI"/>
          <w:sz w:val="20"/>
          <w:szCs w:val="20"/>
        </w:rPr>
      </w:pPr>
      <w:r w:rsidRPr="002F67D1">
        <w:rPr>
          <w:rFonts w:ascii="Segoe UI" w:hAnsi="Segoe UI" w:cs="Segoe UI"/>
          <w:sz w:val="20"/>
          <w:szCs w:val="20"/>
        </w:rPr>
        <w:t xml:space="preserve">Desayuno.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2F67D1">
        <w:rPr>
          <w:rFonts w:ascii="Segoe UI" w:hAnsi="Segoe UI" w:cs="Segoe UI"/>
          <w:b/>
          <w:bCs/>
          <w:sz w:val="20"/>
          <w:szCs w:val="20"/>
        </w:rPr>
        <w:t>Opcionalmente una visita con Almuerzo a la parte asiática de la ciudad</w:t>
      </w:r>
      <w:r w:rsidRPr="002F67D1">
        <w:rPr>
          <w:rFonts w:ascii="Segoe UI" w:hAnsi="Segoe UI" w:cs="Segoe UI"/>
          <w:sz w:val="20"/>
          <w:szCs w:val="20"/>
        </w:rPr>
        <w:t xml:space="preserve"> conociendo al palacio de “Beylerbey” Situado en el lado asiático del </w:t>
      </w:r>
      <w:hyperlink r:id="rId10" w:tooltip="Bósforo" w:history="1">
        <w:r w:rsidRPr="002F67D1">
          <w:rPr>
            <w:rFonts w:ascii="Segoe UI" w:hAnsi="Segoe UI" w:cs="Segoe UI"/>
            <w:sz w:val="20"/>
            <w:szCs w:val="20"/>
          </w:rPr>
          <w:t>Bósforo</w:t>
        </w:r>
      </w:hyperlink>
      <w:r w:rsidRPr="002F67D1">
        <w:rPr>
          <w:rFonts w:ascii="Segoe UI" w:hAnsi="Segoe UI" w:cs="Segoe UI"/>
          <w:sz w:val="20"/>
          <w:szCs w:val="20"/>
        </w:rPr>
        <w:t>. Antigua residencia de verano de los sultanes del </w:t>
      </w:r>
      <w:hyperlink r:id="rId11" w:tooltip="Imperio Otomano" w:history="1">
        <w:r w:rsidRPr="002F67D1">
          <w:rPr>
            <w:rFonts w:ascii="Segoe UI" w:hAnsi="Segoe UI" w:cs="Segoe UI"/>
            <w:sz w:val="20"/>
            <w:szCs w:val="20"/>
          </w:rPr>
          <w:t>Imperio Otomano</w:t>
        </w:r>
      </w:hyperlink>
      <w:r w:rsidRPr="002F67D1">
        <w:rPr>
          <w:rFonts w:ascii="Segoe UI" w:hAnsi="Segoe UI" w:cs="Segoe UI"/>
          <w:sz w:val="20"/>
          <w:szCs w:val="20"/>
        </w:rPr>
        <w:t>, también podremos contemplar el famoso puente colgante del bosforo que conecta la parte europea con la parte asiática de la ciudad, Tras el Almuerzo conoceremos a la Colina Camlica Situada en el infravalorado distrito de Üsküdar, en la parte asiática, una de las siete colinas de Estambul y el punto más alto de toda la ciudad. A 268 metros sobre el nivel del mar, la colina de Camlica ofrece vistas panorámicas de ambos lados de la ciudad. Al final del dia vuelta al Hotel. Alojamiento</w:t>
      </w:r>
      <w:r>
        <w:rPr>
          <w:rFonts w:ascii="Segoe UI" w:hAnsi="Segoe UI" w:cs="Segoe UI"/>
          <w:sz w:val="20"/>
          <w:szCs w:val="20"/>
        </w:rPr>
        <w:t>.</w:t>
      </w:r>
    </w:p>
    <w:p w:rsidR="002F67D1" w:rsidRPr="002F67D1" w:rsidRDefault="002F67D1" w:rsidP="00BE1897">
      <w:pPr>
        <w:jc w:val="both"/>
        <w:rPr>
          <w:rFonts w:ascii="Segoe UI" w:hAnsi="Segoe UI" w:cs="Segoe UI"/>
          <w:sz w:val="20"/>
          <w:szCs w:val="20"/>
        </w:rPr>
      </w:pPr>
      <w:r w:rsidRPr="002F67D1">
        <w:rPr>
          <w:rFonts w:ascii="Segoe UI" w:hAnsi="Segoe UI" w:cs="Segoe UI"/>
          <w:b/>
          <w:bCs/>
          <w:sz w:val="20"/>
          <w:szCs w:val="20"/>
          <w:lang w:val="es-AR"/>
        </w:rPr>
        <w:t xml:space="preserve">Día 4: ESTAMBUL / ANKARA (D - C)                                                                                                                                                                                                                                                                                                                                                    </w:t>
      </w:r>
    </w:p>
    <w:p w:rsidR="002F67D1" w:rsidRPr="002F67D1" w:rsidRDefault="002F67D1" w:rsidP="00BE1897">
      <w:pPr>
        <w:jc w:val="both"/>
        <w:rPr>
          <w:rFonts w:ascii="Segoe UI" w:hAnsi="Segoe UI" w:cs="Segoe UI"/>
          <w:sz w:val="20"/>
          <w:szCs w:val="20"/>
        </w:rPr>
      </w:pPr>
      <w:r w:rsidRPr="002F67D1">
        <w:rPr>
          <w:rFonts w:ascii="Segoe UI" w:hAnsi="Segoe UI" w:cs="Segoe UI"/>
          <w:sz w:val="20"/>
          <w:szCs w:val="20"/>
        </w:rPr>
        <w:t xml:space="preserve">Desayuno. salida en ruta con destino a Ankara pasando por las montañas de Bolu. Tras la llegada realizaremos una visita panorámica con nuestro autocar para conocer a la capital de la República Turca y la segunda ciudad más poblada de Turquía (Ankara), una ciudad moderna y cosmopolita impregnada de historia y cultura antigua. Posteriormente conoceremos al Mausoleo Anitkabir símbolo de Ankara, pues se trata del lugar donde yace el fundador de la República Turca. Al final de la tarde Llegada a nuestro hotel Cena y Alojamiento.                                                                                                </w:t>
      </w:r>
    </w:p>
    <w:p w:rsidR="002F67D1" w:rsidRPr="002F67D1" w:rsidRDefault="002F67D1" w:rsidP="00BE1897">
      <w:pPr>
        <w:jc w:val="both"/>
        <w:rPr>
          <w:rFonts w:ascii="Segoe UI" w:hAnsi="Segoe UI" w:cs="Segoe UI"/>
          <w:b/>
          <w:bCs/>
          <w:sz w:val="20"/>
          <w:szCs w:val="20"/>
        </w:rPr>
      </w:pPr>
      <w:r w:rsidRPr="002F67D1">
        <w:rPr>
          <w:rFonts w:ascii="Segoe UI" w:hAnsi="Segoe UI" w:cs="Segoe UI"/>
          <w:b/>
          <w:bCs/>
          <w:sz w:val="20"/>
          <w:szCs w:val="20"/>
          <w:lang w:val="es-AR"/>
        </w:rPr>
        <w:t xml:space="preserve">Día 5: ANKARA / CAPADOCIA (D - C)                                                                                                                                                                                                                                                                                                                                                    </w:t>
      </w:r>
    </w:p>
    <w:p w:rsidR="002F67D1" w:rsidRPr="002F67D1" w:rsidRDefault="002F67D1" w:rsidP="00BE1897">
      <w:pPr>
        <w:jc w:val="both"/>
        <w:rPr>
          <w:rFonts w:ascii="Segoe UI" w:hAnsi="Segoe UI" w:cs="Segoe UI"/>
          <w:sz w:val="20"/>
          <w:szCs w:val="20"/>
          <w:lang w:val="es-AR"/>
        </w:rPr>
      </w:pPr>
      <w:r w:rsidRPr="002F67D1">
        <w:rPr>
          <w:rFonts w:ascii="Segoe UI" w:hAnsi="Segoe UI" w:cs="Segoe UI"/>
          <w:sz w:val="20"/>
          <w:szCs w:val="20"/>
          <w:lang w:val="es-AR"/>
        </w:rPr>
        <w:t>Desayuno. Salida hacia Capadocia. En ruta veremos el segundo lago más grande de Turquía, El Lago Salado y un caravanserai del siglo 13 (posada medieval) Llegada a Capadocia.</w:t>
      </w:r>
      <w:r w:rsidRPr="002F67D1">
        <w:rPr>
          <w:rFonts w:ascii="Segoe UI" w:hAnsi="Segoe UI" w:cs="Segoe UI"/>
          <w:b/>
          <w:bCs/>
          <w:sz w:val="20"/>
          <w:szCs w:val="20"/>
          <w:lang w:val="es-AR"/>
        </w:rPr>
        <w:t xml:space="preserve"> Opcionalmente</w:t>
      </w:r>
      <w:r w:rsidRPr="002F67D1">
        <w:rPr>
          <w:rFonts w:ascii="Segoe UI" w:hAnsi="Segoe UI" w:cs="Segoe UI"/>
          <w:sz w:val="20"/>
          <w:szCs w:val="20"/>
          <w:lang w:val="es-AR"/>
        </w:rPr>
        <w:t xml:space="preserve"> </w:t>
      </w:r>
      <w:r w:rsidRPr="002F67D1">
        <w:rPr>
          <w:rFonts w:ascii="Segoe UI" w:hAnsi="Segoe UI" w:cs="Segoe UI"/>
          <w:b/>
          <w:bCs/>
          <w:sz w:val="20"/>
          <w:szCs w:val="20"/>
          <w:lang w:val="es-AR"/>
        </w:rPr>
        <w:t>podrá contratar una excursión de Safari en Jeep por Capadocia</w:t>
      </w:r>
      <w:r w:rsidRPr="002F67D1">
        <w:rPr>
          <w:rFonts w:ascii="Segoe UI" w:hAnsi="Segoe UI" w:cs="Segoe UI"/>
          <w:sz w:val="20"/>
          <w:szCs w:val="20"/>
          <w:lang w:val="es-AR"/>
        </w:rPr>
        <w:t xml:space="preserve">, </w:t>
      </w:r>
      <w:r w:rsidRPr="002F67D1">
        <w:rPr>
          <w:rFonts w:ascii="Segoe UI" w:hAnsi="Segoe UI" w:cs="Segoe UI"/>
          <w:sz w:val="20"/>
          <w:szCs w:val="20"/>
        </w:rPr>
        <w:t>Una de las aventuras más emocionantes de Capadocia que le permitira explorar la región en un vehículo todoterreno. donde podra llegar a paisajes unicos de las formaciones y valles de esta region.</w:t>
      </w:r>
      <w:r w:rsidRPr="002F67D1">
        <w:rPr>
          <w:rFonts w:ascii="Segoe UI" w:hAnsi="Segoe UI" w:cs="Segoe UI"/>
          <w:sz w:val="20"/>
          <w:szCs w:val="20"/>
          <w:lang w:val="es-AR"/>
        </w:rPr>
        <w:t>Cena y alojamiento</w:t>
      </w:r>
      <w:r>
        <w:rPr>
          <w:rFonts w:ascii="Segoe UI" w:hAnsi="Segoe UI" w:cs="Segoe UI"/>
          <w:sz w:val="20"/>
          <w:szCs w:val="20"/>
          <w:lang w:val="es-AR"/>
        </w:rPr>
        <w:t>.</w:t>
      </w:r>
      <w:r w:rsidRPr="002F67D1">
        <w:rPr>
          <w:rFonts w:ascii="Segoe UI" w:hAnsi="Segoe UI" w:cs="Segoe UI"/>
          <w:sz w:val="20"/>
          <w:szCs w:val="20"/>
          <w:lang w:val="es-AR"/>
        </w:rPr>
        <w:t xml:space="preserve"> </w:t>
      </w:r>
    </w:p>
    <w:p w:rsidR="002F67D1" w:rsidRPr="002F67D1" w:rsidRDefault="002F67D1" w:rsidP="00BE1897">
      <w:pPr>
        <w:jc w:val="both"/>
        <w:rPr>
          <w:rFonts w:ascii="Segoe UI" w:hAnsi="Segoe UI" w:cs="Segoe UI"/>
          <w:b/>
          <w:bCs/>
          <w:sz w:val="20"/>
          <w:szCs w:val="20"/>
          <w:lang w:val="es-AR"/>
        </w:rPr>
      </w:pPr>
      <w:r w:rsidRPr="002F67D1">
        <w:rPr>
          <w:rFonts w:ascii="Segoe UI" w:hAnsi="Segoe UI" w:cs="Segoe UI"/>
          <w:b/>
          <w:bCs/>
          <w:sz w:val="20"/>
          <w:szCs w:val="20"/>
          <w:lang w:val="es-AR"/>
        </w:rPr>
        <w:t xml:space="preserve">Día 6: CAPADOCIA (D – C) </w:t>
      </w:r>
    </w:p>
    <w:p w:rsidR="002F67D1" w:rsidRDefault="002F67D1" w:rsidP="00BE1897">
      <w:pPr>
        <w:jc w:val="both"/>
        <w:rPr>
          <w:rFonts w:ascii="Segoe UI" w:hAnsi="Segoe UI" w:cs="Segoe UI"/>
          <w:sz w:val="20"/>
          <w:szCs w:val="20"/>
          <w:lang w:val="es-AR"/>
        </w:rPr>
      </w:pPr>
      <w:r w:rsidRPr="002F67D1">
        <w:rPr>
          <w:rFonts w:ascii="Segoe UI" w:hAnsi="Segoe UI" w:cs="Segoe UI"/>
          <w:sz w:val="20"/>
          <w:szCs w:val="20"/>
          <w:lang w:val="es-AR"/>
        </w:rPr>
        <w:t>Desayuno en el hotel. Visita de esta fascinante región y de original paisaje, formado por la lava arrojada por los volcanes Erciyes y Hasan hace 3 millones de años. Visitaremos el valle de Göreme, increíble complejo monástico Bizantino integrado por iglesias excavadas en la roca con bellísimos frescos. A continuación, Visitaremos al Valle de Avcilar y los Valles de Pasabagi y de G</w:t>
      </w:r>
      <w:r w:rsidRPr="002F67D1">
        <w:rPr>
          <w:rFonts w:ascii="Segoe UI" w:hAnsi="Segoe UI" w:cs="Segoe UI"/>
          <w:sz w:val="20"/>
          <w:szCs w:val="20"/>
        </w:rPr>
        <w:t>ό</w:t>
      </w:r>
      <w:r w:rsidRPr="002F67D1">
        <w:rPr>
          <w:rFonts w:ascii="Segoe UI" w:hAnsi="Segoe UI" w:cs="Segoe UI"/>
          <w:sz w:val="20"/>
          <w:szCs w:val="20"/>
          <w:lang w:val="es-AR"/>
        </w:rPr>
        <w:t>vercinlik donde se puede admirar la mejor vista de las formas volcánicas llamadas “chimeneas de hadas” Visitaremos los talleres típicos de alfombras y piedras de Onix y Turquesa. Cena en el hotel y Alojamiento</w:t>
      </w:r>
      <w:r>
        <w:rPr>
          <w:rFonts w:ascii="Segoe UI" w:hAnsi="Segoe UI" w:cs="Segoe UI"/>
          <w:sz w:val="20"/>
          <w:szCs w:val="20"/>
          <w:lang w:val="es-AR"/>
        </w:rPr>
        <w:t>.</w:t>
      </w:r>
    </w:p>
    <w:p w:rsidR="009B34D1" w:rsidRDefault="009B34D1" w:rsidP="00BE1897">
      <w:pPr>
        <w:jc w:val="both"/>
        <w:rPr>
          <w:rFonts w:ascii="Segoe UI" w:hAnsi="Segoe UI" w:cs="Segoe UI"/>
          <w:sz w:val="20"/>
          <w:szCs w:val="20"/>
          <w:lang w:val="es-AR"/>
        </w:rPr>
      </w:pPr>
    </w:p>
    <w:p w:rsidR="002F67D1" w:rsidRPr="002F67D1" w:rsidRDefault="002F67D1" w:rsidP="00BE1897">
      <w:pPr>
        <w:jc w:val="both"/>
        <w:rPr>
          <w:rFonts w:ascii="Segoe UI" w:hAnsi="Segoe UI" w:cs="Segoe UI"/>
          <w:b/>
          <w:bCs/>
          <w:sz w:val="20"/>
          <w:szCs w:val="20"/>
          <w:lang w:val="es-AR"/>
        </w:rPr>
      </w:pPr>
      <w:r w:rsidRPr="002F67D1">
        <w:rPr>
          <w:rFonts w:ascii="Segoe UI" w:hAnsi="Segoe UI" w:cs="Segoe UI"/>
          <w:b/>
          <w:bCs/>
          <w:sz w:val="20"/>
          <w:szCs w:val="20"/>
          <w:lang w:val="es-AR"/>
        </w:rPr>
        <w:lastRenderedPageBreak/>
        <w:t xml:space="preserve">Día 7: CAPADOCIA / PAMUKKALE (D – C) </w:t>
      </w:r>
    </w:p>
    <w:p w:rsidR="002F67D1" w:rsidRPr="002F67D1" w:rsidRDefault="002F67D1" w:rsidP="00BE1897">
      <w:pPr>
        <w:jc w:val="both"/>
        <w:rPr>
          <w:rFonts w:ascii="Segoe UI" w:hAnsi="Segoe UI" w:cs="Segoe UI"/>
          <w:sz w:val="20"/>
          <w:szCs w:val="20"/>
        </w:rPr>
      </w:pPr>
      <w:r w:rsidRPr="002F67D1">
        <w:rPr>
          <w:rFonts w:ascii="Segoe UI" w:hAnsi="Segoe UI" w:cs="Segoe UI"/>
          <w:sz w:val="20"/>
          <w:szCs w:val="20"/>
        </w:rPr>
        <w:t>Desayuno en el hotel. Salida temprano hacia Pamukkale. Llegada y Visita a Hierapolis,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Llegada al hotel Cena y alojamiento.</w:t>
      </w:r>
    </w:p>
    <w:p w:rsidR="002F67D1" w:rsidRPr="002F67D1" w:rsidRDefault="002F67D1" w:rsidP="00BE1897">
      <w:pPr>
        <w:jc w:val="both"/>
        <w:rPr>
          <w:rFonts w:ascii="Segoe UI" w:hAnsi="Segoe UI" w:cs="Segoe UI"/>
          <w:b/>
          <w:bCs/>
          <w:sz w:val="20"/>
          <w:szCs w:val="20"/>
          <w:lang w:val="es-AR"/>
        </w:rPr>
      </w:pPr>
      <w:r w:rsidRPr="002F67D1">
        <w:rPr>
          <w:rFonts w:ascii="Segoe UI" w:hAnsi="Segoe UI" w:cs="Segoe UI"/>
          <w:b/>
          <w:bCs/>
          <w:sz w:val="20"/>
          <w:szCs w:val="20"/>
          <w:lang w:val="es-AR"/>
        </w:rPr>
        <w:t xml:space="preserve">Día 8: PAMUKKALE / EFESO / IZMIR / VUELO / ESTAMBUL (D) </w:t>
      </w:r>
    </w:p>
    <w:p w:rsidR="002F67D1" w:rsidRPr="002F67D1" w:rsidRDefault="002F67D1" w:rsidP="00BE1897">
      <w:pPr>
        <w:jc w:val="both"/>
        <w:rPr>
          <w:rFonts w:ascii="Segoe UI" w:hAnsi="Segoe UI" w:cs="Segoe UI"/>
          <w:sz w:val="20"/>
          <w:szCs w:val="20"/>
        </w:rPr>
      </w:pPr>
      <w:r w:rsidRPr="002F67D1">
        <w:rPr>
          <w:rFonts w:ascii="Segoe UI" w:hAnsi="Segoe UI" w:cs="Segoe UI"/>
          <w:sz w:val="20"/>
          <w:szCs w:val="20"/>
        </w:rPr>
        <w:t xml:space="preserve">Desayuno en el hotel. Salida por la mañana Hacia Éfeso </w:t>
      </w:r>
      <w:r w:rsidRPr="002F67D1">
        <w:rPr>
          <w:rFonts w:ascii="Segoe UI" w:hAnsi="Segoe UI" w:cs="Segoe UI"/>
          <w:sz w:val="20"/>
          <w:szCs w:val="20"/>
          <w:lang w:val="es-AR"/>
        </w:rPr>
        <w:t xml:space="preserve">Ciudad </w:t>
      </w:r>
      <w:r w:rsidRPr="002F67D1">
        <w:rPr>
          <w:rFonts w:ascii="Segoe UI" w:hAnsi="Segoe UI" w:cs="Segoe UI"/>
          <w:sz w:val="20"/>
          <w:szCs w:val="20"/>
        </w:rPr>
        <w:t>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el Aeropuerto de Izmir para embarcarnos en vuelo domestico hacia Estambul, tras la llegada traslado a su hotel y Alojamiento</w:t>
      </w:r>
      <w:r w:rsidR="009B34D1">
        <w:rPr>
          <w:rFonts w:ascii="Segoe UI" w:hAnsi="Segoe UI" w:cs="Segoe UI"/>
          <w:sz w:val="20"/>
          <w:szCs w:val="20"/>
        </w:rPr>
        <w:t>.</w:t>
      </w:r>
    </w:p>
    <w:p w:rsidR="002F67D1" w:rsidRPr="002F67D1" w:rsidRDefault="002F67D1" w:rsidP="00BE1897">
      <w:pPr>
        <w:jc w:val="both"/>
        <w:rPr>
          <w:rFonts w:ascii="Segoe UI" w:hAnsi="Segoe UI" w:cs="Segoe UI"/>
          <w:b/>
          <w:bCs/>
          <w:sz w:val="20"/>
          <w:szCs w:val="20"/>
          <w:lang w:val="es-MX"/>
        </w:rPr>
      </w:pPr>
      <w:r w:rsidRPr="002F67D1">
        <w:rPr>
          <w:rFonts w:ascii="Segoe UI" w:hAnsi="Segoe UI" w:cs="Segoe UI"/>
          <w:b/>
          <w:bCs/>
          <w:sz w:val="20"/>
          <w:szCs w:val="20"/>
          <w:lang w:val="es-AR"/>
        </w:rPr>
        <w:t>Día 9:</w:t>
      </w:r>
      <w:r w:rsidRPr="002F67D1">
        <w:rPr>
          <w:rFonts w:ascii="Segoe UI" w:hAnsi="Segoe UI" w:cs="Segoe UI"/>
          <w:b/>
          <w:bCs/>
          <w:sz w:val="20"/>
          <w:szCs w:val="20"/>
          <w:lang w:val="es-MX"/>
        </w:rPr>
        <w:t xml:space="preserve"> </w:t>
      </w:r>
      <w:r w:rsidRPr="002F67D1">
        <w:rPr>
          <w:rFonts w:ascii="Segoe UI" w:hAnsi="Segoe UI" w:cs="Segoe UI"/>
          <w:b/>
          <w:bCs/>
          <w:sz w:val="20"/>
          <w:szCs w:val="20"/>
          <w:lang w:val="es-AR"/>
        </w:rPr>
        <w:t>ESTAMBUL / EL CAIRO (D)</w:t>
      </w:r>
    </w:p>
    <w:p w:rsidR="002F67D1" w:rsidRPr="002F67D1" w:rsidRDefault="002F67D1" w:rsidP="00BE1897">
      <w:pPr>
        <w:jc w:val="both"/>
        <w:rPr>
          <w:rFonts w:ascii="Segoe UI" w:hAnsi="Segoe UI" w:cs="Segoe UI"/>
          <w:sz w:val="20"/>
          <w:szCs w:val="20"/>
          <w:lang w:val="es-MX"/>
        </w:rPr>
      </w:pPr>
      <w:r w:rsidRPr="002F67D1">
        <w:rPr>
          <w:rFonts w:ascii="Segoe UI" w:hAnsi="Segoe UI" w:cs="Segoe UI"/>
          <w:sz w:val="20"/>
          <w:szCs w:val="20"/>
          <w:lang w:val="es-MX"/>
        </w:rPr>
        <w:t>Desayuno y a la hora indicada traslado al aeropuerto. Para embarcarse en vuelo internacional con destino a El Cairo. Llegada asistencia y traslado al hotel. Alojamiento</w:t>
      </w:r>
      <w:r>
        <w:rPr>
          <w:rFonts w:ascii="Segoe UI" w:hAnsi="Segoe UI" w:cs="Segoe UI"/>
          <w:sz w:val="20"/>
          <w:szCs w:val="20"/>
          <w:lang w:val="es-MX"/>
        </w:rPr>
        <w:t>.</w:t>
      </w:r>
      <w:r w:rsidRPr="002F67D1">
        <w:rPr>
          <w:rFonts w:ascii="Segoe UI" w:hAnsi="Segoe UI" w:cs="Segoe UI"/>
          <w:sz w:val="20"/>
          <w:szCs w:val="20"/>
          <w:lang w:val="es-MX"/>
        </w:rPr>
        <w:t> </w:t>
      </w:r>
    </w:p>
    <w:p w:rsidR="002F67D1" w:rsidRPr="002F67D1" w:rsidRDefault="002F67D1" w:rsidP="00BE1897">
      <w:pPr>
        <w:jc w:val="both"/>
        <w:rPr>
          <w:rFonts w:ascii="Segoe UI" w:hAnsi="Segoe UI" w:cs="Segoe UI"/>
          <w:b/>
          <w:bCs/>
          <w:sz w:val="20"/>
          <w:szCs w:val="20"/>
          <w:lang w:val="es-MX"/>
        </w:rPr>
      </w:pPr>
      <w:r w:rsidRPr="002F67D1">
        <w:rPr>
          <w:rFonts w:ascii="Segoe UI" w:hAnsi="Segoe UI" w:cs="Segoe UI"/>
          <w:b/>
          <w:bCs/>
          <w:sz w:val="20"/>
          <w:szCs w:val="20"/>
          <w:lang w:val="es-AR"/>
        </w:rPr>
        <w:t>Día 10:</w:t>
      </w:r>
      <w:r w:rsidRPr="002F67D1">
        <w:rPr>
          <w:rFonts w:ascii="Segoe UI" w:hAnsi="Segoe UI" w:cs="Segoe UI"/>
          <w:b/>
          <w:bCs/>
          <w:sz w:val="20"/>
          <w:szCs w:val="20"/>
          <w:lang w:val="es-MX"/>
        </w:rPr>
        <w:t xml:space="preserve"> </w:t>
      </w:r>
      <w:r w:rsidRPr="002F67D1">
        <w:rPr>
          <w:rFonts w:ascii="Segoe UI" w:hAnsi="Segoe UI" w:cs="Segoe UI"/>
          <w:b/>
          <w:bCs/>
          <w:sz w:val="20"/>
          <w:szCs w:val="20"/>
          <w:lang w:val="es-AR"/>
        </w:rPr>
        <w:t>CAIRO / VISITA A LAS PIRAMIDES (D)</w:t>
      </w:r>
    </w:p>
    <w:p w:rsidR="002F67D1" w:rsidRPr="002F67D1" w:rsidRDefault="002F67D1" w:rsidP="00BE1897">
      <w:pPr>
        <w:jc w:val="both"/>
        <w:rPr>
          <w:rFonts w:ascii="Segoe UI" w:hAnsi="Segoe UI" w:cs="Segoe UI"/>
          <w:sz w:val="20"/>
          <w:szCs w:val="20"/>
          <w:lang w:val="es-MX"/>
        </w:rPr>
      </w:pPr>
      <w:r w:rsidRPr="002F67D1">
        <w:rPr>
          <w:rFonts w:ascii="Segoe UI" w:hAnsi="Segoe UI" w:cs="Segoe UI"/>
          <w:sz w:val="20"/>
          <w:szCs w:val="20"/>
          <w:lang w:val="es-MX"/>
        </w:rPr>
        <w:t>Desayuno. Visita las Pirámides de Giza donde se contempla la primera maravilla de las siete maravillas del mundo antiguo la gran pirámide de Keops y las pirámides de kefren y Micerinos el Templo del Valle y la Esfinge esculpida en la roca que representa la cabeza del faraón y el cuerpo de un león (No Incluye La Entrada Al Interior De una Pirámide). Regreso al hotel y alojamiento.</w:t>
      </w:r>
    </w:p>
    <w:p w:rsidR="002F67D1" w:rsidRPr="002F67D1" w:rsidRDefault="002F67D1" w:rsidP="00BE1897">
      <w:pPr>
        <w:jc w:val="both"/>
        <w:rPr>
          <w:rFonts w:ascii="Segoe UI" w:hAnsi="Segoe UI" w:cs="Segoe UI"/>
          <w:b/>
          <w:bCs/>
          <w:sz w:val="20"/>
          <w:szCs w:val="20"/>
          <w:lang w:val="es-MX"/>
        </w:rPr>
      </w:pPr>
      <w:r w:rsidRPr="002F67D1">
        <w:rPr>
          <w:rFonts w:ascii="Segoe UI" w:hAnsi="Segoe UI" w:cs="Segoe UI"/>
          <w:b/>
          <w:bCs/>
          <w:sz w:val="20"/>
          <w:szCs w:val="20"/>
          <w:lang w:val="es-AR"/>
        </w:rPr>
        <w:t>Día 11:</w:t>
      </w:r>
      <w:r w:rsidRPr="002F67D1">
        <w:rPr>
          <w:rFonts w:ascii="Segoe UI" w:hAnsi="Segoe UI" w:cs="Segoe UI"/>
          <w:b/>
          <w:bCs/>
          <w:sz w:val="20"/>
          <w:szCs w:val="20"/>
          <w:lang w:val="es-MX"/>
        </w:rPr>
        <w:t xml:space="preserve"> </w:t>
      </w:r>
      <w:r w:rsidRPr="002F67D1">
        <w:rPr>
          <w:rFonts w:ascii="Segoe UI" w:hAnsi="Segoe UI" w:cs="Segoe UI"/>
          <w:b/>
          <w:bCs/>
          <w:sz w:val="20"/>
          <w:szCs w:val="20"/>
          <w:lang w:val="es-AR"/>
        </w:rPr>
        <w:t>EL CAIRO / VUELO / LUXOR (D) (Embarque en crucero por el rio Nilo) (D-A-C)</w:t>
      </w:r>
    </w:p>
    <w:p w:rsidR="002F67D1" w:rsidRPr="002F67D1" w:rsidRDefault="002F67D1" w:rsidP="00BE1897">
      <w:pPr>
        <w:jc w:val="both"/>
        <w:rPr>
          <w:rFonts w:ascii="Segoe UI" w:hAnsi="Segoe UI" w:cs="Segoe UI"/>
          <w:sz w:val="20"/>
          <w:szCs w:val="20"/>
          <w:lang w:val="es-MX"/>
        </w:rPr>
      </w:pPr>
      <w:r w:rsidRPr="002F67D1">
        <w:rPr>
          <w:rFonts w:ascii="Segoe UI" w:hAnsi="Segoe UI" w:cs="Segoe UI"/>
          <w:sz w:val="20"/>
          <w:szCs w:val="20"/>
          <w:lang w:val="es-MX"/>
        </w:rPr>
        <w:t>Desayuno en el hotel. Traslado al Aeropuerto de El Cairo salida hacia Luxor. Llegada a Luxor. Traslado a la motonave, y embarque. Almuerzo abordo. Visita del Templo de Karnak o los templos del Karnak que se considera el templo más grande de Egipto con su avenida de carneros y su sala de 132 columnas y el Templo de Luxor construido por Amenofis III y Ramsis II con su famosa avenida de esfinges. Cena y noche abordo en Luxor.</w:t>
      </w:r>
    </w:p>
    <w:p w:rsidR="002F67D1" w:rsidRDefault="002F67D1" w:rsidP="00BE1897">
      <w:pPr>
        <w:jc w:val="both"/>
        <w:rPr>
          <w:rFonts w:ascii="Segoe UI" w:hAnsi="Segoe UI" w:cs="Segoe UI"/>
          <w:b/>
          <w:bCs/>
          <w:sz w:val="20"/>
          <w:szCs w:val="20"/>
          <w:lang w:val="es-MX"/>
        </w:rPr>
      </w:pPr>
      <w:r w:rsidRPr="002F67D1">
        <w:rPr>
          <w:rFonts w:ascii="Segoe UI" w:hAnsi="Segoe UI" w:cs="Segoe UI"/>
          <w:b/>
          <w:bCs/>
          <w:sz w:val="20"/>
          <w:szCs w:val="20"/>
          <w:lang w:val="es-AR"/>
        </w:rPr>
        <w:t>Día 12:</w:t>
      </w:r>
      <w:r w:rsidRPr="002F67D1">
        <w:rPr>
          <w:rFonts w:ascii="Segoe UI" w:hAnsi="Segoe UI" w:cs="Segoe UI"/>
          <w:b/>
          <w:bCs/>
          <w:sz w:val="20"/>
          <w:szCs w:val="20"/>
          <w:lang w:val="es-MX"/>
        </w:rPr>
        <w:t xml:space="preserve"> </w:t>
      </w:r>
      <w:r w:rsidRPr="002F67D1">
        <w:rPr>
          <w:rFonts w:ascii="Segoe UI" w:hAnsi="Segoe UI" w:cs="Segoe UI"/>
          <w:b/>
          <w:bCs/>
          <w:sz w:val="20"/>
          <w:szCs w:val="20"/>
          <w:lang w:val="es-AR"/>
        </w:rPr>
        <w:t xml:space="preserve">LUXOR / ESNA / EDFU (crucero por el rio Nilo) (D-A-C) </w:t>
      </w:r>
      <w:r w:rsidRPr="002F67D1">
        <w:rPr>
          <w:rFonts w:ascii="Segoe UI" w:hAnsi="Segoe UI" w:cs="Segoe UI"/>
          <w:b/>
          <w:bCs/>
          <w:sz w:val="20"/>
          <w:szCs w:val="20"/>
          <w:lang w:val="es-MX"/>
        </w:rPr>
        <w:t xml:space="preserve">                           </w:t>
      </w:r>
      <w:r>
        <w:rPr>
          <w:rFonts w:ascii="Segoe UI" w:hAnsi="Segoe UI" w:cs="Segoe UI"/>
          <w:b/>
          <w:bCs/>
          <w:sz w:val="20"/>
          <w:szCs w:val="20"/>
          <w:lang w:val="es-MX"/>
        </w:rPr>
        <w:t xml:space="preserve">                              </w:t>
      </w:r>
    </w:p>
    <w:p w:rsidR="002F67D1" w:rsidRPr="002F67D1" w:rsidRDefault="002F67D1" w:rsidP="00BE1897">
      <w:pPr>
        <w:jc w:val="both"/>
        <w:rPr>
          <w:rFonts w:ascii="Segoe UI" w:hAnsi="Segoe UI" w:cs="Segoe UI"/>
          <w:b/>
          <w:bCs/>
          <w:sz w:val="20"/>
          <w:szCs w:val="20"/>
          <w:lang w:val="es-MX"/>
        </w:rPr>
      </w:pPr>
      <w:r w:rsidRPr="002F67D1">
        <w:rPr>
          <w:rFonts w:ascii="Segoe UI" w:hAnsi="Segoe UI" w:cs="Segoe UI"/>
          <w:b/>
          <w:bCs/>
          <w:sz w:val="20"/>
          <w:szCs w:val="20"/>
          <w:lang w:val="es-MX"/>
        </w:rPr>
        <w:t>Visita al</w:t>
      </w:r>
      <w:r w:rsidRPr="002F67D1">
        <w:rPr>
          <w:rFonts w:ascii="Segoe UI" w:hAnsi="Segoe UI" w:cs="Segoe UI"/>
          <w:sz w:val="20"/>
          <w:szCs w:val="20"/>
          <w:lang w:val="es-MX"/>
        </w:rPr>
        <w:t xml:space="preserve"> Valle de los Reyes (incluye 03 de las más famosas tumbas) donde se encuentra las tumbas de los reyes del imperio nuevo cuando era Tebas capital de Egipto, el templo de hastshepust, y los Colosos de Memnon. Navegación hacia Esna, paso de la esclusa Navegación hacia Edfu. Noche abordo en Edfu.</w:t>
      </w:r>
    </w:p>
    <w:p w:rsidR="002F67D1" w:rsidRPr="002F67D1" w:rsidRDefault="002F67D1" w:rsidP="00BE1897">
      <w:pPr>
        <w:jc w:val="both"/>
        <w:rPr>
          <w:rFonts w:ascii="Segoe UI" w:hAnsi="Segoe UI" w:cs="Segoe UI"/>
          <w:b/>
          <w:bCs/>
          <w:sz w:val="20"/>
          <w:szCs w:val="20"/>
          <w:lang w:val="es-MX"/>
        </w:rPr>
      </w:pPr>
      <w:r w:rsidRPr="002F67D1">
        <w:rPr>
          <w:rFonts w:ascii="Segoe UI" w:hAnsi="Segoe UI" w:cs="Segoe UI"/>
          <w:b/>
          <w:bCs/>
          <w:sz w:val="20"/>
          <w:szCs w:val="20"/>
          <w:lang w:val="es-AR"/>
        </w:rPr>
        <w:t>Día 13:</w:t>
      </w:r>
      <w:r w:rsidRPr="002F67D1">
        <w:rPr>
          <w:rFonts w:ascii="Segoe UI" w:hAnsi="Segoe UI" w:cs="Segoe UI"/>
          <w:b/>
          <w:bCs/>
          <w:sz w:val="20"/>
          <w:szCs w:val="20"/>
          <w:lang w:val="es-MX"/>
        </w:rPr>
        <w:t xml:space="preserve"> </w:t>
      </w:r>
      <w:r w:rsidRPr="002F67D1">
        <w:rPr>
          <w:rFonts w:ascii="Segoe UI" w:hAnsi="Segoe UI" w:cs="Segoe UI"/>
          <w:b/>
          <w:bCs/>
          <w:sz w:val="20"/>
          <w:szCs w:val="20"/>
          <w:lang w:val="es-AR"/>
        </w:rPr>
        <w:t xml:space="preserve">EDFU /KOMOMBO / ASWAN (crucero por el rio Nilo) (D-A-C) </w:t>
      </w:r>
    </w:p>
    <w:p w:rsidR="002F67D1" w:rsidRPr="002F67D1" w:rsidRDefault="002F67D1" w:rsidP="00BE1897">
      <w:pPr>
        <w:jc w:val="both"/>
        <w:rPr>
          <w:rFonts w:ascii="Segoe UI" w:hAnsi="Segoe UI" w:cs="Segoe UI"/>
          <w:sz w:val="20"/>
          <w:szCs w:val="20"/>
          <w:lang w:val="es-MX"/>
        </w:rPr>
      </w:pPr>
      <w:r w:rsidRPr="002F67D1">
        <w:rPr>
          <w:rFonts w:ascii="Segoe UI" w:hAnsi="Segoe UI" w:cs="Segoe UI"/>
          <w:sz w:val="20"/>
          <w:szCs w:val="20"/>
          <w:lang w:val="es-MX"/>
        </w:rPr>
        <w:t>Régimen de pensión completa abordo. Visita al Templo de Horus el mejor templo conservado donde el mejor santuario con su Nauos del dios y la barca ceremonial. Navegación hacia Kom Ombo. Visita a los Templos de Sobek el dios de cabeza de cocodrilo simbolizando a la fertilidad del Nilo y Haroeris o el dios Halcón el mayor. Navegación hacia Aswan y noche abordo en Aswan</w:t>
      </w:r>
      <w:r>
        <w:rPr>
          <w:rFonts w:ascii="Segoe UI" w:hAnsi="Segoe UI" w:cs="Segoe UI"/>
          <w:sz w:val="20"/>
          <w:szCs w:val="20"/>
          <w:lang w:val="es-MX"/>
        </w:rPr>
        <w:t>.</w:t>
      </w:r>
    </w:p>
    <w:p w:rsidR="002F67D1" w:rsidRPr="002F67D1" w:rsidRDefault="002F67D1" w:rsidP="00BE1897">
      <w:pPr>
        <w:jc w:val="both"/>
        <w:rPr>
          <w:rFonts w:ascii="Segoe UI" w:hAnsi="Segoe UI" w:cs="Segoe UI"/>
          <w:b/>
          <w:bCs/>
          <w:sz w:val="20"/>
          <w:szCs w:val="20"/>
          <w:lang w:val="es-AR"/>
        </w:rPr>
      </w:pPr>
      <w:r w:rsidRPr="002F67D1">
        <w:rPr>
          <w:rFonts w:ascii="Segoe UI" w:hAnsi="Segoe UI" w:cs="Segoe UI"/>
          <w:b/>
          <w:bCs/>
          <w:sz w:val="20"/>
          <w:szCs w:val="20"/>
          <w:lang w:val="es-AR"/>
        </w:rPr>
        <w:t>Día 14: ASWAN (crucero por el rio Nilo) (D-A-C)</w:t>
      </w:r>
    </w:p>
    <w:p w:rsidR="002F67D1" w:rsidRPr="002F67D1" w:rsidRDefault="002F67D1" w:rsidP="00BE1897">
      <w:pPr>
        <w:jc w:val="both"/>
        <w:rPr>
          <w:rFonts w:ascii="Segoe UI" w:hAnsi="Segoe UI" w:cs="Segoe UI"/>
          <w:sz w:val="20"/>
          <w:szCs w:val="20"/>
          <w:lang w:val="es-MX"/>
        </w:rPr>
      </w:pPr>
      <w:r w:rsidRPr="002F67D1">
        <w:rPr>
          <w:rFonts w:ascii="Segoe UI" w:hAnsi="Segoe UI" w:cs="Segoe UI"/>
          <w:sz w:val="20"/>
          <w:szCs w:val="20"/>
          <w:lang w:val="es-MX"/>
        </w:rPr>
        <w:t>Régimen de pensión completa abordo. Visita a la Alta Presa considerada como la presa más grande del mundo en su momento con un cuerpo de 3800 metros y 111 metros de altura, el Templo de Philae o el templo de la diosa ISIS construido en la época griega y trasladado a la isla Egelikia para salvarlo de las aguas del Nilo después de hacer la presa y paseo en faluca alrededor de las islas de Aswan. Noche abordo en Aswan</w:t>
      </w:r>
      <w:r>
        <w:rPr>
          <w:rFonts w:ascii="Segoe UI" w:hAnsi="Segoe UI" w:cs="Segoe UI"/>
          <w:sz w:val="20"/>
          <w:szCs w:val="20"/>
          <w:lang w:val="es-MX"/>
        </w:rPr>
        <w:t>.</w:t>
      </w:r>
    </w:p>
    <w:p w:rsidR="002F67D1" w:rsidRPr="002F67D1" w:rsidRDefault="002F67D1" w:rsidP="00BE1897">
      <w:pPr>
        <w:jc w:val="both"/>
        <w:rPr>
          <w:rFonts w:ascii="Segoe UI" w:hAnsi="Segoe UI" w:cs="Segoe UI"/>
          <w:b/>
          <w:bCs/>
          <w:sz w:val="20"/>
          <w:szCs w:val="20"/>
          <w:lang w:val="es-AR"/>
        </w:rPr>
      </w:pPr>
      <w:r w:rsidRPr="002F67D1">
        <w:rPr>
          <w:rFonts w:ascii="Segoe UI" w:hAnsi="Segoe UI" w:cs="Segoe UI"/>
          <w:b/>
          <w:bCs/>
          <w:sz w:val="20"/>
          <w:szCs w:val="20"/>
          <w:lang w:val="es-AR"/>
        </w:rPr>
        <w:t>Día 15: ASWAN / VUELO / CAIRO (D)</w:t>
      </w:r>
    </w:p>
    <w:p w:rsidR="002F67D1" w:rsidRPr="002F67D1" w:rsidRDefault="002F67D1" w:rsidP="00BE1897">
      <w:pPr>
        <w:jc w:val="both"/>
        <w:rPr>
          <w:rFonts w:ascii="Segoe UI" w:hAnsi="Segoe UI" w:cs="Segoe UI"/>
          <w:sz w:val="20"/>
          <w:szCs w:val="20"/>
          <w:lang w:val="es-MX"/>
        </w:rPr>
      </w:pPr>
      <w:r w:rsidRPr="002F67D1">
        <w:rPr>
          <w:rFonts w:ascii="Segoe UI" w:hAnsi="Segoe UI" w:cs="Segoe UI"/>
          <w:sz w:val="20"/>
          <w:szCs w:val="20"/>
          <w:lang w:val="es-MX"/>
        </w:rPr>
        <w:t>Desayuno. Desembarque después del desayuno. Mañana libre con la posibilidad de hacer la excursión (Opcional) a Abu Simbel. A la hora prevista traslado al Aeropuerto de Aswan para tomar vuelo con destino a El Cairo. Traslado al hotel. Alojamiento</w:t>
      </w:r>
      <w:r>
        <w:rPr>
          <w:rFonts w:ascii="Segoe UI" w:hAnsi="Segoe UI" w:cs="Segoe UI"/>
          <w:sz w:val="20"/>
          <w:szCs w:val="20"/>
          <w:lang w:val="es-MX"/>
        </w:rPr>
        <w:t>.</w:t>
      </w:r>
    </w:p>
    <w:p w:rsidR="002F67D1" w:rsidRPr="002F67D1" w:rsidRDefault="002F67D1" w:rsidP="00BE1897">
      <w:pPr>
        <w:jc w:val="both"/>
        <w:rPr>
          <w:rFonts w:ascii="Segoe UI" w:hAnsi="Segoe UI" w:cs="Segoe UI"/>
          <w:b/>
          <w:bCs/>
          <w:sz w:val="20"/>
          <w:szCs w:val="20"/>
          <w:lang w:val="es-AR"/>
        </w:rPr>
      </w:pPr>
      <w:r w:rsidRPr="002F67D1">
        <w:rPr>
          <w:rFonts w:ascii="Segoe UI" w:hAnsi="Segoe UI" w:cs="Segoe UI"/>
          <w:b/>
          <w:bCs/>
          <w:sz w:val="20"/>
          <w:szCs w:val="20"/>
          <w:lang w:val="es-AR"/>
        </w:rPr>
        <w:t>Día 16:</w:t>
      </w:r>
      <w:r w:rsidRPr="002F67D1">
        <w:rPr>
          <w:rFonts w:ascii="Segoe UI" w:hAnsi="Segoe UI" w:cs="Segoe UI"/>
          <w:b/>
          <w:bCs/>
          <w:sz w:val="20"/>
          <w:szCs w:val="20"/>
          <w:lang w:val="es-MX"/>
        </w:rPr>
        <w:t xml:space="preserve"> </w:t>
      </w:r>
      <w:r w:rsidRPr="002F67D1">
        <w:rPr>
          <w:rFonts w:ascii="Segoe UI" w:hAnsi="Segoe UI" w:cs="Segoe UI"/>
          <w:b/>
          <w:bCs/>
          <w:sz w:val="20"/>
          <w:szCs w:val="20"/>
          <w:lang w:val="es-AR"/>
        </w:rPr>
        <w:t>CAIRO / AEROPUERTO. (D)</w:t>
      </w:r>
    </w:p>
    <w:p w:rsidR="002F67D1" w:rsidRPr="002F67D1" w:rsidRDefault="002F67D1" w:rsidP="00BE1897">
      <w:pPr>
        <w:jc w:val="both"/>
        <w:rPr>
          <w:rFonts w:ascii="Segoe UI" w:hAnsi="Segoe UI" w:cs="Segoe UI"/>
          <w:b/>
          <w:bCs/>
          <w:color w:val="0070C0"/>
          <w:sz w:val="20"/>
          <w:szCs w:val="20"/>
          <w:lang w:val="es-419"/>
        </w:rPr>
      </w:pPr>
      <w:r w:rsidRPr="002F67D1">
        <w:rPr>
          <w:rFonts w:ascii="Segoe UI" w:hAnsi="Segoe UI" w:cs="Segoe UI"/>
          <w:sz w:val="20"/>
          <w:szCs w:val="20"/>
          <w:lang w:val="es-MX"/>
        </w:rPr>
        <w:t>Desayuno y a la hora indicada traslado al aeropuerto. Fin de Servicios</w:t>
      </w:r>
      <w:r>
        <w:rPr>
          <w:rFonts w:ascii="Segoe UI" w:hAnsi="Segoe UI" w:cs="Segoe UI"/>
          <w:sz w:val="20"/>
          <w:szCs w:val="20"/>
          <w:lang w:val="es-MX"/>
        </w:rPr>
        <w:t>.</w:t>
      </w:r>
    </w:p>
    <w:p w:rsidR="002F67D1" w:rsidRPr="002F67D1" w:rsidRDefault="002F67D1" w:rsidP="00BE1897">
      <w:pPr>
        <w:jc w:val="both"/>
        <w:rPr>
          <w:rFonts w:ascii="Segoe UI" w:hAnsi="Segoe UI" w:cs="Segoe UI"/>
          <w:b/>
          <w:bCs/>
          <w:color w:val="0070C0"/>
          <w:sz w:val="20"/>
          <w:szCs w:val="20"/>
          <w:lang w:val="es-419"/>
        </w:rPr>
      </w:pPr>
    </w:p>
    <w:p w:rsidR="009B34D1" w:rsidRPr="0096350A" w:rsidRDefault="009B34D1" w:rsidP="00BE1897">
      <w:pPr>
        <w:jc w:val="both"/>
        <w:rPr>
          <w:rFonts w:ascii="Segoe UI" w:hAnsi="Segoe UI" w:cs="Segoe UI"/>
          <w:b/>
          <w:bCs/>
          <w:color w:val="0070C0"/>
          <w:sz w:val="20"/>
          <w:szCs w:val="20"/>
        </w:rPr>
      </w:pPr>
      <w:r>
        <w:rPr>
          <w:rFonts w:ascii="Segoe UI" w:hAnsi="Segoe UI" w:cs="Segoe UI"/>
          <w:b/>
          <w:bCs/>
          <w:color w:val="0070C0"/>
          <w:sz w:val="20"/>
          <w:szCs w:val="20"/>
        </w:rPr>
        <w:t>TARIFAS EN DÓLARES POR PERSONA</w:t>
      </w:r>
    </w:p>
    <w:tbl>
      <w:tblPr>
        <w:tblStyle w:val="Tablaconcuadrcula"/>
        <w:tblW w:w="5000" w:type="pct"/>
        <w:tblLook w:val="04A0" w:firstRow="1" w:lastRow="0" w:firstColumn="1" w:lastColumn="0" w:noHBand="0" w:noVBand="1"/>
      </w:tblPr>
      <w:tblGrid>
        <w:gridCol w:w="2088"/>
        <w:gridCol w:w="4076"/>
        <w:gridCol w:w="1430"/>
        <w:gridCol w:w="1432"/>
        <w:gridCol w:w="1430"/>
      </w:tblGrid>
      <w:tr w:rsidR="002F67D1" w:rsidRPr="002F67D1" w:rsidTr="00A4375F">
        <w:trPr>
          <w:trHeight w:val="575"/>
        </w:trPr>
        <w:tc>
          <w:tcPr>
            <w:tcW w:w="998" w:type="pct"/>
            <w:vAlign w:val="center"/>
          </w:tcPr>
          <w:p w:rsidR="002F67D1" w:rsidRPr="002F67D1" w:rsidRDefault="002F67D1" w:rsidP="00BE1897">
            <w:pPr>
              <w:jc w:val="both"/>
              <w:rPr>
                <w:rFonts w:ascii="Segoe UI" w:hAnsi="Segoe UI" w:cs="Segoe UI"/>
                <w:sz w:val="20"/>
                <w:szCs w:val="20"/>
              </w:rPr>
            </w:pPr>
            <w:r w:rsidRPr="002F67D1">
              <w:rPr>
                <w:rFonts w:ascii="Segoe UI" w:hAnsi="Segoe UI" w:cs="Segoe UI"/>
                <w:b/>
                <w:bCs/>
                <w:sz w:val="20"/>
                <w:szCs w:val="20"/>
                <w:lang w:val="en-US"/>
              </w:rPr>
              <w:t>TEMPORADAS</w:t>
            </w:r>
          </w:p>
        </w:tc>
        <w:tc>
          <w:tcPr>
            <w:tcW w:w="1949" w:type="pct"/>
            <w:vAlign w:val="center"/>
          </w:tcPr>
          <w:p w:rsidR="002F67D1" w:rsidRPr="002F67D1" w:rsidRDefault="002F67D1" w:rsidP="00BE1897">
            <w:pPr>
              <w:jc w:val="center"/>
              <w:rPr>
                <w:rFonts w:ascii="Segoe UI" w:hAnsi="Segoe UI" w:cs="Segoe UI"/>
                <w:sz w:val="20"/>
                <w:szCs w:val="20"/>
              </w:rPr>
            </w:pPr>
            <w:r w:rsidRPr="002F67D1">
              <w:rPr>
                <w:rFonts w:ascii="Segoe UI" w:hAnsi="Segoe UI" w:cs="Segoe UI"/>
                <w:b/>
                <w:bCs/>
                <w:sz w:val="20"/>
                <w:szCs w:val="20"/>
                <w:lang w:val="en-US"/>
              </w:rPr>
              <w:t>CATEGORIA</w:t>
            </w:r>
          </w:p>
        </w:tc>
        <w:tc>
          <w:tcPr>
            <w:tcW w:w="684" w:type="pct"/>
            <w:vAlign w:val="center"/>
          </w:tcPr>
          <w:p w:rsidR="002F67D1" w:rsidRPr="002F67D1" w:rsidRDefault="002F67D1" w:rsidP="00BE1897">
            <w:pPr>
              <w:jc w:val="center"/>
              <w:rPr>
                <w:rFonts w:ascii="Segoe UI" w:hAnsi="Segoe UI" w:cs="Segoe UI"/>
                <w:sz w:val="20"/>
                <w:szCs w:val="20"/>
              </w:rPr>
            </w:pPr>
            <w:r w:rsidRPr="002F67D1">
              <w:rPr>
                <w:rFonts w:ascii="Segoe UI" w:hAnsi="Segoe UI" w:cs="Segoe UI"/>
                <w:b/>
                <w:bCs/>
                <w:sz w:val="20"/>
                <w:szCs w:val="20"/>
              </w:rPr>
              <w:t>DBL</w:t>
            </w:r>
          </w:p>
        </w:tc>
        <w:tc>
          <w:tcPr>
            <w:tcW w:w="685" w:type="pct"/>
            <w:vAlign w:val="center"/>
          </w:tcPr>
          <w:p w:rsidR="002F67D1" w:rsidRPr="002F67D1" w:rsidRDefault="002F67D1" w:rsidP="00BE1897">
            <w:pPr>
              <w:jc w:val="center"/>
              <w:rPr>
                <w:rFonts w:ascii="Segoe UI" w:hAnsi="Segoe UI" w:cs="Segoe UI"/>
                <w:sz w:val="20"/>
                <w:szCs w:val="20"/>
              </w:rPr>
            </w:pPr>
            <w:r w:rsidRPr="002F67D1">
              <w:rPr>
                <w:rFonts w:ascii="Segoe UI" w:hAnsi="Segoe UI" w:cs="Segoe UI"/>
                <w:b/>
                <w:bCs/>
                <w:sz w:val="20"/>
                <w:szCs w:val="20"/>
              </w:rPr>
              <w:t>TRPL</w:t>
            </w:r>
          </w:p>
        </w:tc>
        <w:tc>
          <w:tcPr>
            <w:tcW w:w="684" w:type="pct"/>
            <w:vAlign w:val="center"/>
          </w:tcPr>
          <w:p w:rsidR="002F67D1" w:rsidRPr="002F67D1" w:rsidRDefault="002F67D1" w:rsidP="00BE1897">
            <w:pPr>
              <w:jc w:val="center"/>
              <w:rPr>
                <w:rFonts w:ascii="Segoe UI" w:hAnsi="Segoe UI" w:cs="Segoe UI"/>
                <w:sz w:val="20"/>
                <w:szCs w:val="20"/>
              </w:rPr>
            </w:pPr>
            <w:r w:rsidRPr="002F67D1">
              <w:rPr>
                <w:rFonts w:ascii="Segoe UI" w:hAnsi="Segoe UI" w:cs="Segoe UI"/>
                <w:b/>
                <w:bCs/>
                <w:sz w:val="20"/>
                <w:szCs w:val="20"/>
              </w:rPr>
              <w:t>SGL</w:t>
            </w:r>
          </w:p>
        </w:tc>
      </w:tr>
      <w:tr w:rsidR="002F67D1" w:rsidRPr="002F67D1" w:rsidTr="00A4375F">
        <w:trPr>
          <w:trHeight w:val="575"/>
        </w:trPr>
        <w:tc>
          <w:tcPr>
            <w:tcW w:w="998" w:type="pct"/>
            <w:vMerge w:val="restart"/>
            <w:vAlign w:val="center"/>
          </w:tcPr>
          <w:p w:rsidR="002F67D1" w:rsidRPr="002F67D1" w:rsidRDefault="002F67D1" w:rsidP="00BE1897">
            <w:pPr>
              <w:jc w:val="both"/>
              <w:rPr>
                <w:rFonts w:ascii="Segoe UI" w:hAnsi="Segoe UI" w:cs="Segoe UI"/>
                <w:b/>
                <w:bCs/>
                <w:color w:val="00B050"/>
                <w:sz w:val="20"/>
                <w:szCs w:val="20"/>
                <w:lang w:val="en-GB"/>
              </w:rPr>
            </w:pPr>
            <w:r w:rsidRPr="002F67D1">
              <w:rPr>
                <w:rFonts w:ascii="Segoe UI" w:hAnsi="Segoe UI" w:cs="Segoe UI"/>
                <w:b/>
                <w:bCs/>
                <w:color w:val="00B050"/>
                <w:sz w:val="20"/>
                <w:szCs w:val="20"/>
                <w:lang w:val="en-GB"/>
              </w:rPr>
              <w:t>Baja</w:t>
            </w:r>
          </w:p>
          <w:p w:rsidR="002F67D1" w:rsidRPr="002F67D1" w:rsidRDefault="002F67D1" w:rsidP="00BE1897">
            <w:pPr>
              <w:jc w:val="both"/>
              <w:rPr>
                <w:rFonts w:ascii="Segoe UI" w:hAnsi="Segoe UI" w:cs="Segoe UI"/>
                <w:sz w:val="20"/>
                <w:szCs w:val="20"/>
              </w:rPr>
            </w:pPr>
            <w:r w:rsidRPr="002F67D1">
              <w:rPr>
                <w:rFonts w:ascii="Segoe UI" w:hAnsi="Segoe UI" w:cs="Segoe UI"/>
                <w:color w:val="00B050"/>
                <w:sz w:val="20"/>
                <w:szCs w:val="20"/>
                <w:lang w:val="en-US"/>
              </w:rPr>
              <w:t>(May, Jun, Jul, Ago, Sep</w:t>
            </w:r>
          </w:p>
        </w:tc>
        <w:tc>
          <w:tcPr>
            <w:tcW w:w="1949" w:type="pct"/>
            <w:vAlign w:val="center"/>
          </w:tcPr>
          <w:p w:rsidR="002F67D1" w:rsidRPr="002F67D1" w:rsidRDefault="002F67D1" w:rsidP="00BE1897">
            <w:pPr>
              <w:jc w:val="center"/>
              <w:rPr>
                <w:rFonts w:ascii="Segoe UI" w:hAnsi="Segoe UI" w:cs="Segoe UI"/>
                <w:color w:val="00B050"/>
                <w:sz w:val="20"/>
                <w:szCs w:val="20"/>
              </w:rPr>
            </w:pPr>
            <w:r w:rsidRPr="002F67D1">
              <w:rPr>
                <w:rFonts w:ascii="Segoe UI" w:hAnsi="Segoe UI" w:cs="Segoe UI"/>
                <w:color w:val="00B050"/>
                <w:sz w:val="20"/>
                <w:szCs w:val="20"/>
              </w:rPr>
              <w:t>A</w:t>
            </w:r>
          </w:p>
        </w:tc>
        <w:tc>
          <w:tcPr>
            <w:tcW w:w="684" w:type="pct"/>
            <w:vAlign w:val="center"/>
          </w:tcPr>
          <w:p w:rsidR="002F67D1" w:rsidRPr="002F67D1" w:rsidRDefault="00632A84" w:rsidP="00BE1897">
            <w:pPr>
              <w:jc w:val="center"/>
              <w:rPr>
                <w:rFonts w:ascii="Segoe UI" w:hAnsi="Segoe UI" w:cs="Segoe UI"/>
                <w:b/>
                <w:bCs/>
                <w:color w:val="00B050"/>
                <w:sz w:val="20"/>
                <w:szCs w:val="20"/>
              </w:rPr>
            </w:pPr>
            <w:r>
              <w:rPr>
                <w:rFonts w:ascii="Segoe UI" w:hAnsi="Segoe UI" w:cs="Segoe UI"/>
                <w:b/>
                <w:bCs/>
                <w:color w:val="00B050"/>
                <w:sz w:val="20"/>
                <w:szCs w:val="20"/>
              </w:rPr>
              <w:t>1895</w:t>
            </w:r>
          </w:p>
        </w:tc>
        <w:tc>
          <w:tcPr>
            <w:tcW w:w="685" w:type="pct"/>
            <w:vAlign w:val="center"/>
          </w:tcPr>
          <w:p w:rsidR="002F67D1" w:rsidRPr="002F67D1" w:rsidRDefault="00632A84" w:rsidP="00BE1897">
            <w:pPr>
              <w:jc w:val="center"/>
              <w:rPr>
                <w:rFonts w:ascii="Segoe UI" w:hAnsi="Segoe UI" w:cs="Segoe UI"/>
                <w:b/>
                <w:bCs/>
                <w:color w:val="00B050"/>
                <w:sz w:val="20"/>
                <w:szCs w:val="20"/>
              </w:rPr>
            </w:pPr>
            <w:r>
              <w:rPr>
                <w:rFonts w:ascii="Segoe UI" w:hAnsi="Segoe UI" w:cs="Segoe UI"/>
                <w:b/>
                <w:bCs/>
                <w:color w:val="00B050"/>
                <w:sz w:val="20"/>
                <w:szCs w:val="20"/>
              </w:rPr>
              <w:t>1895</w:t>
            </w:r>
          </w:p>
        </w:tc>
        <w:tc>
          <w:tcPr>
            <w:tcW w:w="684" w:type="pct"/>
            <w:vAlign w:val="center"/>
          </w:tcPr>
          <w:p w:rsidR="002F67D1" w:rsidRPr="002F67D1" w:rsidRDefault="00632A84" w:rsidP="00BE1897">
            <w:pPr>
              <w:jc w:val="center"/>
              <w:rPr>
                <w:rFonts w:ascii="Segoe UI" w:hAnsi="Segoe UI" w:cs="Segoe UI"/>
                <w:b/>
                <w:bCs/>
                <w:color w:val="00B050"/>
                <w:sz w:val="20"/>
                <w:szCs w:val="20"/>
              </w:rPr>
            </w:pPr>
            <w:r>
              <w:rPr>
                <w:rFonts w:ascii="Segoe UI" w:hAnsi="Segoe UI" w:cs="Segoe UI"/>
                <w:b/>
                <w:bCs/>
                <w:color w:val="00B050"/>
                <w:sz w:val="20"/>
                <w:szCs w:val="20"/>
              </w:rPr>
              <w:t>2855</w:t>
            </w:r>
          </w:p>
        </w:tc>
      </w:tr>
      <w:tr w:rsidR="002F67D1" w:rsidRPr="002F67D1" w:rsidTr="00A4375F">
        <w:trPr>
          <w:trHeight w:val="575"/>
        </w:trPr>
        <w:tc>
          <w:tcPr>
            <w:tcW w:w="998" w:type="pct"/>
            <w:vMerge/>
            <w:vAlign w:val="center"/>
          </w:tcPr>
          <w:p w:rsidR="002F67D1" w:rsidRPr="002F67D1" w:rsidRDefault="002F67D1" w:rsidP="00BE1897">
            <w:pPr>
              <w:jc w:val="both"/>
              <w:rPr>
                <w:rFonts w:ascii="Segoe UI" w:hAnsi="Segoe UI" w:cs="Segoe UI"/>
                <w:sz w:val="20"/>
                <w:szCs w:val="20"/>
              </w:rPr>
            </w:pPr>
          </w:p>
        </w:tc>
        <w:tc>
          <w:tcPr>
            <w:tcW w:w="1949" w:type="pct"/>
            <w:vAlign w:val="center"/>
          </w:tcPr>
          <w:p w:rsidR="002F67D1" w:rsidRPr="002F67D1" w:rsidRDefault="002F67D1" w:rsidP="00BE1897">
            <w:pPr>
              <w:jc w:val="center"/>
              <w:rPr>
                <w:rFonts w:ascii="Segoe UI" w:hAnsi="Segoe UI" w:cs="Segoe UI"/>
                <w:color w:val="00B050"/>
                <w:sz w:val="20"/>
                <w:szCs w:val="20"/>
              </w:rPr>
            </w:pPr>
            <w:r w:rsidRPr="002F67D1">
              <w:rPr>
                <w:rFonts w:ascii="Segoe UI" w:hAnsi="Segoe UI" w:cs="Segoe UI"/>
                <w:color w:val="00B050"/>
                <w:sz w:val="20"/>
                <w:szCs w:val="20"/>
              </w:rPr>
              <w:t>B</w:t>
            </w:r>
          </w:p>
        </w:tc>
        <w:tc>
          <w:tcPr>
            <w:tcW w:w="684" w:type="pct"/>
            <w:vAlign w:val="center"/>
          </w:tcPr>
          <w:p w:rsidR="002F67D1" w:rsidRPr="002F67D1" w:rsidRDefault="00632A84" w:rsidP="00BE1897">
            <w:pPr>
              <w:jc w:val="center"/>
              <w:rPr>
                <w:rFonts w:ascii="Segoe UI" w:hAnsi="Segoe UI" w:cs="Segoe UI"/>
                <w:b/>
                <w:bCs/>
                <w:color w:val="00B050"/>
                <w:sz w:val="20"/>
                <w:szCs w:val="20"/>
              </w:rPr>
            </w:pPr>
            <w:r>
              <w:rPr>
                <w:rFonts w:ascii="Segoe UI" w:hAnsi="Segoe UI" w:cs="Segoe UI"/>
                <w:b/>
                <w:bCs/>
                <w:color w:val="00B050"/>
                <w:sz w:val="20"/>
                <w:szCs w:val="20"/>
              </w:rPr>
              <w:t>2080</w:t>
            </w:r>
          </w:p>
        </w:tc>
        <w:tc>
          <w:tcPr>
            <w:tcW w:w="685" w:type="pct"/>
            <w:vAlign w:val="center"/>
          </w:tcPr>
          <w:p w:rsidR="002F67D1" w:rsidRPr="002F67D1" w:rsidRDefault="00632A84" w:rsidP="00BE1897">
            <w:pPr>
              <w:jc w:val="center"/>
              <w:rPr>
                <w:rFonts w:ascii="Segoe UI" w:hAnsi="Segoe UI" w:cs="Segoe UI"/>
                <w:b/>
                <w:bCs/>
                <w:color w:val="00B050"/>
                <w:sz w:val="20"/>
                <w:szCs w:val="20"/>
              </w:rPr>
            </w:pPr>
            <w:r>
              <w:rPr>
                <w:rFonts w:ascii="Segoe UI" w:hAnsi="Segoe UI" w:cs="Segoe UI"/>
                <w:b/>
                <w:bCs/>
                <w:color w:val="00B050"/>
                <w:sz w:val="20"/>
                <w:szCs w:val="20"/>
              </w:rPr>
              <w:t>2080</w:t>
            </w:r>
          </w:p>
        </w:tc>
        <w:tc>
          <w:tcPr>
            <w:tcW w:w="684" w:type="pct"/>
            <w:vAlign w:val="center"/>
          </w:tcPr>
          <w:p w:rsidR="002F67D1" w:rsidRPr="002F67D1" w:rsidRDefault="00632A84" w:rsidP="00BE1897">
            <w:pPr>
              <w:jc w:val="center"/>
              <w:rPr>
                <w:rFonts w:ascii="Segoe UI" w:hAnsi="Segoe UI" w:cs="Segoe UI"/>
                <w:b/>
                <w:bCs/>
                <w:color w:val="00B050"/>
                <w:sz w:val="20"/>
                <w:szCs w:val="20"/>
              </w:rPr>
            </w:pPr>
            <w:r>
              <w:rPr>
                <w:rFonts w:ascii="Segoe UI" w:hAnsi="Segoe UI" w:cs="Segoe UI"/>
                <w:b/>
                <w:bCs/>
                <w:color w:val="00B050"/>
                <w:sz w:val="20"/>
                <w:szCs w:val="20"/>
              </w:rPr>
              <w:t>3200</w:t>
            </w:r>
          </w:p>
        </w:tc>
      </w:tr>
      <w:tr w:rsidR="002F67D1" w:rsidRPr="002F67D1" w:rsidTr="00A4375F">
        <w:trPr>
          <w:trHeight w:val="575"/>
        </w:trPr>
        <w:tc>
          <w:tcPr>
            <w:tcW w:w="998" w:type="pct"/>
            <w:vMerge/>
            <w:vAlign w:val="center"/>
          </w:tcPr>
          <w:p w:rsidR="002F67D1" w:rsidRPr="002F67D1" w:rsidRDefault="002F67D1" w:rsidP="00BE1897">
            <w:pPr>
              <w:jc w:val="both"/>
              <w:rPr>
                <w:rFonts w:ascii="Segoe UI" w:hAnsi="Segoe UI" w:cs="Segoe UI"/>
                <w:sz w:val="20"/>
                <w:szCs w:val="20"/>
              </w:rPr>
            </w:pPr>
          </w:p>
        </w:tc>
        <w:tc>
          <w:tcPr>
            <w:tcW w:w="1949" w:type="pct"/>
            <w:vAlign w:val="center"/>
          </w:tcPr>
          <w:p w:rsidR="002F67D1" w:rsidRPr="002F67D1" w:rsidRDefault="002F67D1" w:rsidP="00BE1897">
            <w:pPr>
              <w:jc w:val="center"/>
              <w:rPr>
                <w:rFonts w:ascii="Segoe UI" w:hAnsi="Segoe UI" w:cs="Segoe UI"/>
                <w:color w:val="00B050"/>
                <w:sz w:val="20"/>
                <w:szCs w:val="20"/>
              </w:rPr>
            </w:pPr>
            <w:r w:rsidRPr="002F67D1">
              <w:rPr>
                <w:rFonts w:ascii="Segoe UI" w:hAnsi="Segoe UI" w:cs="Segoe UI"/>
                <w:color w:val="00B050"/>
                <w:sz w:val="20"/>
                <w:szCs w:val="20"/>
              </w:rPr>
              <w:t>C</w:t>
            </w:r>
          </w:p>
        </w:tc>
        <w:tc>
          <w:tcPr>
            <w:tcW w:w="684" w:type="pct"/>
            <w:vAlign w:val="center"/>
          </w:tcPr>
          <w:p w:rsidR="002F67D1" w:rsidRPr="002F67D1" w:rsidRDefault="00632A84" w:rsidP="00BE1897">
            <w:pPr>
              <w:jc w:val="center"/>
              <w:rPr>
                <w:rFonts w:ascii="Segoe UI" w:hAnsi="Segoe UI" w:cs="Segoe UI"/>
                <w:b/>
                <w:bCs/>
                <w:color w:val="00B050"/>
                <w:sz w:val="20"/>
                <w:szCs w:val="20"/>
              </w:rPr>
            </w:pPr>
            <w:r>
              <w:rPr>
                <w:rFonts w:ascii="Segoe UI" w:hAnsi="Segoe UI" w:cs="Segoe UI"/>
                <w:b/>
                <w:bCs/>
                <w:color w:val="00B050"/>
                <w:sz w:val="20"/>
                <w:szCs w:val="20"/>
              </w:rPr>
              <w:t>2440</w:t>
            </w:r>
          </w:p>
        </w:tc>
        <w:tc>
          <w:tcPr>
            <w:tcW w:w="685" w:type="pct"/>
            <w:vAlign w:val="center"/>
          </w:tcPr>
          <w:p w:rsidR="002F67D1" w:rsidRPr="002F67D1" w:rsidRDefault="00632A84" w:rsidP="00BE1897">
            <w:pPr>
              <w:jc w:val="center"/>
              <w:rPr>
                <w:rFonts w:ascii="Segoe UI" w:hAnsi="Segoe UI" w:cs="Segoe UI"/>
                <w:b/>
                <w:bCs/>
                <w:color w:val="00B050"/>
                <w:sz w:val="20"/>
                <w:szCs w:val="20"/>
              </w:rPr>
            </w:pPr>
            <w:r>
              <w:rPr>
                <w:rFonts w:ascii="Segoe UI" w:hAnsi="Segoe UI" w:cs="Segoe UI"/>
                <w:b/>
                <w:bCs/>
                <w:color w:val="00B050"/>
                <w:sz w:val="20"/>
                <w:szCs w:val="20"/>
              </w:rPr>
              <w:t>2440</w:t>
            </w:r>
          </w:p>
        </w:tc>
        <w:tc>
          <w:tcPr>
            <w:tcW w:w="684" w:type="pct"/>
            <w:vAlign w:val="center"/>
          </w:tcPr>
          <w:p w:rsidR="002F67D1" w:rsidRPr="002F67D1" w:rsidRDefault="00632A84" w:rsidP="00BE1897">
            <w:pPr>
              <w:jc w:val="center"/>
              <w:rPr>
                <w:rFonts w:ascii="Segoe UI" w:hAnsi="Segoe UI" w:cs="Segoe UI"/>
                <w:b/>
                <w:bCs/>
                <w:color w:val="00B050"/>
                <w:sz w:val="20"/>
                <w:szCs w:val="20"/>
              </w:rPr>
            </w:pPr>
            <w:r>
              <w:rPr>
                <w:rFonts w:ascii="Segoe UI" w:hAnsi="Segoe UI" w:cs="Segoe UI"/>
                <w:b/>
                <w:bCs/>
                <w:color w:val="00B050"/>
                <w:sz w:val="20"/>
                <w:szCs w:val="20"/>
              </w:rPr>
              <w:t>3800</w:t>
            </w:r>
          </w:p>
        </w:tc>
      </w:tr>
      <w:tr w:rsidR="002F67D1" w:rsidRPr="002F67D1" w:rsidTr="00A4375F">
        <w:trPr>
          <w:trHeight w:val="575"/>
        </w:trPr>
        <w:tc>
          <w:tcPr>
            <w:tcW w:w="998" w:type="pct"/>
            <w:vMerge w:val="restart"/>
            <w:vAlign w:val="center"/>
          </w:tcPr>
          <w:p w:rsidR="002F67D1" w:rsidRPr="002F67D1" w:rsidRDefault="002F67D1" w:rsidP="00BE1897">
            <w:pPr>
              <w:jc w:val="both"/>
              <w:rPr>
                <w:rFonts w:ascii="Segoe UI" w:hAnsi="Segoe UI" w:cs="Segoe UI"/>
                <w:b/>
                <w:bCs/>
                <w:color w:val="C00000"/>
                <w:sz w:val="20"/>
                <w:szCs w:val="20"/>
                <w:lang w:val="pt-BR"/>
              </w:rPr>
            </w:pPr>
            <w:r w:rsidRPr="002F67D1">
              <w:rPr>
                <w:rFonts w:ascii="Segoe UI" w:hAnsi="Segoe UI" w:cs="Segoe UI"/>
                <w:b/>
                <w:bCs/>
                <w:color w:val="C00000"/>
                <w:sz w:val="20"/>
                <w:szCs w:val="20"/>
                <w:lang w:val="pt-BR"/>
              </w:rPr>
              <w:t>Alta</w:t>
            </w:r>
          </w:p>
          <w:p w:rsidR="002F67D1" w:rsidRPr="002F67D1" w:rsidRDefault="002F67D1" w:rsidP="00BE1897">
            <w:pPr>
              <w:jc w:val="both"/>
              <w:rPr>
                <w:rFonts w:ascii="Segoe UI" w:hAnsi="Segoe UI" w:cs="Segoe UI"/>
                <w:sz w:val="20"/>
                <w:szCs w:val="20"/>
              </w:rPr>
            </w:pPr>
            <w:r w:rsidRPr="002F67D1">
              <w:rPr>
                <w:rFonts w:ascii="Segoe UI" w:hAnsi="Segoe UI" w:cs="Segoe UI"/>
                <w:color w:val="C00000"/>
                <w:sz w:val="20"/>
                <w:szCs w:val="20"/>
                <w:lang w:val="en-US"/>
              </w:rPr>
              <w:t>(Abr, Oct, Nov, Dic, Ene, Feb, Mar</w:t>
            </w:r>
          </w:p>
        </w:tc>
        <w:tc>
          <w:tcPr>
            <w:tcW w:w="1949" w:type="pct"/>
            <w:vAlign w:val="center"/>
          </w:tcPr>
          <w:p w:rsidR="002F67D1" w:rsidRPr="002F67D1" w:rsidRDefault="002F67D1" w:rsidP="00BE1897">
            <w:pPr>
              <w:jc w:val="center"/>
              <w:rPr>
                <w:rFonts w:ascii="Segoe UI" w:hAnsi="Segoe UI" w:cs="Segoe UI"/>
                <w:color w:val="C00000"/>
                <w:sz w:val="20"/>
                <w:szCs w:val="20"/>
              </w:rPr>
            </w:pPr>
            <w:r w:rsidRPr="002F67D1">
              <w:rPr>
                <w:rFonts w:ascii="Segoe UI" w:hAnsi="Segoe UI" w:cs="Segoe UI"/>
                <w:color w:val="C00000"/>
                <w:sz w:val="20"/>
                <w:szCs w:val="20"/>
              </w:rPr>
              <w:t>A</w:t>
            </w:r>
          </w:p>
        </w:tc>
        <w:tc>
          <w:tcPr>
            <w:tcW w:w="684" w:type="pct"/>
            <w:vAlign w:val="center"/>
          </w:tcPr>
          <w:p w:rsidR="002F67D1" w:rsidRPr="002F67D1" w:rsidRDefault="00632A84" w:rsidP="00BE1897">
            <w:pPr>
              <w:jc w:val="center"/>
              <w:rPr>
                <w:rFonts w:ascii="Segoe UI" w:hAnsi="Segoe UI" w:cs="Segoe UI"/>
                <w:b/>
                <w:bCs/>
                <w:color w:val="C00000"/>
                <w:sz w:val="20"/>
                <w:szCs w:val="20"/>
              </w:rPr>
            </w:pPr>
            <w:r>
              <w:rPr>
                <w:rFonts w:ascii="Segoe UI" w:hAnsi="Segoe UI" w:cs="Segoe UI"/>
                <w:b/>
                <w:bCs/>
                <w:color w:val="C00000"/>
                <w:sz w:val="20"/>
                <w:szCs w:val="20"/>
              </w:rPr>
              <w:t>1990</w:t>
            </w:r>
          </w:p>
        </w:tc>
        <w:tc>
          <w:tcPr>
            <w:tcW w:w="685" w:type="pct"/>
            <w:vAlign w:val="center"/>
          </w:tcPr>
          <w:p w:rsidR="002F67D1" w:rsidRPr="002F67D1" w:rsidRDefault="00632A84" w:rsidP="00BE1897">
            <w:pPr>
              <w:jc w:val="center"/>
              <w:rPr>
                <w:rFonts w:ascii="Segoe UI" w:hAnsi="Segoe UI" w:cs="Segoe UI"/>
                <w:b/>
                <w:bCs/>
                <w:color w:val="C00000"/>
                <w:sz w:val="20"/>
                <w:szCs w:val="20"/>
              </w:rPr>
            </w:pPr>
            <w:r>
              <w:rPr>
                <w:rFonts w:ascii="Segoe UI" w:hAnsi="Segoe UI" w:cs="Segoe UI"/>
                <w:b/>
                <w:bCs/>
                <w:color w:val="C00000"/>
                <w:sz w:val="20"/>
                <w:szCs w:val="20"/>
              </w:rPr>
              <w:t>1990</w:t>
            </w:r>
          </w:p>
        </w:tc>
        <w:tc>
          <w:tcPr>
            <w:tcW w:w="684" w:type="pct"/>
            <w:vAlign w:val="center"/>
          </w:tcPr>
          <w:p w:rsidR="002F67D1" w:rsidRPr="002F67D1" w:rsidRDefault="00632A84" w:rsidP="00BE1897">
            <w:pPr>
              <w:jc w:val="center"/>
              <w:rPr>
                <w:rFonts w:ascii="Segoe UI" w:hAnsi="Segoe UI" w:cs="Segoe UI"/>
                <w:b/>
                <w:bCs/>
                <w:color w:val="C00000"/>
                <w:sz w:val="20"/>
                <w:szCs w:val="20"/>
              </w:rPr>
            </w:pPr>
            <w:r>
              <w:rPr>
                <w:rFonts w:ascii="Segoe UI" w:hAnsi="Segoe UI" w:cs="Segoe UI"/>
                <w:b/>
                <w:bCs/>
                <w:color w:val="C00000"/>
                <w:sz w:val="20"/>
                <w:szCs w:val="20"/>
              </w:rPr>
              <w:t>3040</w:t>
            </w:r>
          </w:p>
        </w:tc>
      </w:tr>
      <w:tr w:rsidR="002F67D1" w:rsidRPr="002F67D1" w:rsidTr="00A4375F">
        <w:trPr>
          <w:trHeight w:val="575"/>
        </w:trPr>
        <w:tc>
          <w:tcPr>
            <w:tcW w:w="998" w:type="pct"/>
            <w:vMerge/>
            <w:vAlign w:val="center"/>
          </w:tcPr>
          <w:p w:rsidR="002F67D1" w:rsidRPr="002F67D1" w:rsidRDefault="002F67D1" w:rsidP="00BE1897">
            <w:pPr>
              <w:jc w:val="both"/>
              <w:rPr>
                <w:rFonts w:ascii="Segoe UI" w:hAnsi="Segoe UI" w:cs="Segoe UI"/>
                <w:sz w:val="20"/>
                <w:szCs w:val="20"/>
              </w:rPr>
            </w:pPr>
          </w:p>
        </w:tc>
        <w:tc>
          <w:tcPr>
            <w:tcW w:w="1949" w:type="pct"/>
            <w:vAlign w:val="center"/>
          </w:tcPr>
          <w:p w:rsidR="002F67D1" w:rsidRPr="002F67D1" w:rsidRDefault="002F67D1" w:rsidP="00BE1897">
            <w:pPr>
              <w:jc w:val="center"/>
              <w:rPr>
                <w:rFonts w:ascii="Segoe UI" w:hAnsi="Segoe UI" w:cs="Segoe UI"/>
                <w:color w:val="C00000"/>
                <w:sz w:val="20"/>
                <w:szCs w:val="20"/>
              </w:rPr>
            </w:pPr>
            <w:r w:rsidRPr="002F67D1">
              <w:rPr>
                <w:rFonts w:ascii="Segoe UI" w:hAnsi="Segoe UI" w:cs="Segoe UI"/>
                <w:color w:val="C00000"/>
                <w:sz w:val="20"/>
                <w:szCs w:val="20"/>
              </w:rPr>
              <w:t>B</w:t>
            </w:r>
          </w:p>
        </w:tc>
        <w:tc>
          <w:tcPr>
            <w:tcW w:w="684" w:type="pct"/>
            <w:vAlign w:val="center"/>
          </w:tcPr>
          <w:p w:rsidR="002F67D1" w:rsidRPr="002F67D1" w:rsidRDefault="00632A84" w:rsidP="00BE1897">
            <w:pPr>
              <w:jc w:val="center"/>
              <w:rPr>
                <w:rFonts w:ascii="Segoe UI" w:hAnsi="Segoe UI" w:cs="Segoe UI"/>
                <w:b/>
                <w:bCs/>
                <w:color w:val="C00000"/>
                <w:sz w:val="20"/>
                <w:szCs w:val="20"/>
              </w:rPr>
            </w:pPr>
            <w:r>
              <w:rPr>
                <w:rFonts w:ascii="Segoe UI" w:hAnsi="Segoe UI" w:cs="Segoe UI"/>
                <w:b/>
                <w:bCs/>
                <w:color w:val="C00000"/>
                <w:sz w:val="20"/>
                <w:szCs w:val="20"/>
              </w:rPr>
              <w:t>2190</w:t>
            </w:r>
          </w:p>
        </w:tc>
        <w:tc>
          <w:tcPr>
            <w:tcW w:w="685" w:type="pct"/>
            <w:vAlign w:val="center"/>
          </w:tcPr>
          <w:p w:rsidR="002F67D1" w:rsidRPr="002F67D1" w:rsidRDefault="00632A84" w:rsidP="00BE1897">
            <w:pPr>
              <w:jc w:val="center"/>
              <w:rPr>
                <w:rFonts w:ascii="Segoe UI" w:hAnsi="Segoe UI" w:cs="Segoe UI"/>
                <w:b/>
                <w:bCs/>
                <w:color w:val="C00000"/>
                <w:sz w:val="20"/>
                <w:szCs w:val="20"/>
              </w:rPr>
            </w:pPr>
            <w:r>
              <w:rPr>
                <w:rFonts w:ascii="Segoe UI" w:hAnsi="Segoe UI" w:cs="Segoe UI"/>
                <w:b/>
                <w:bCs/>
                <w:color w:val="C00000"/>
                <w:sz w:val="20"/>
                <w:szCs w:val="20"/>
              </w:rPr>
              <w:t>2190</w:t>
            </w:r>
          </w:p>
        </w:tc>
        <w:tc>
          <w:tcPr>
            <w:tcW w:w="684" w:type="pct"/>
            <w:vAlign w:val="center"/>
          </w:tcPr>
          <w:p w:rsidR="002F67D1" w:rsidRPr="002F67D1" w:rsidRDefault="00375DEE" w:rsidP="00BE1897">
            <w:pPr>
              <w:jc w:val="center"/>
              <w:rPr>
                <w:rFonts w:ascii="Segoe UI" w:hAnsi="Segoe UI" w:cs="Segoe UI"/>
                <w:b/>
                <w:bCs/>
                <w:color w:val="C00000"/>
                <w:sz w:val="20"/>
                <w:szCs w:val="20"/>
              </w:rPr>
            </w:pPr>
            <w:r>
              <w:rPr>
                <w:rFonts w:ascii="Segoe UI" w:hAnsi="Segoe UI" w:cs="Segoe UI"/>
                <w:b/>
                <w:bCs/>
                <w:color w:val="C00000"/>
                <w:sz w:val="20"/>
                <w:szCs w:val="20"/>
              </w:rPr>
              <w:t>3380</w:t>
            </w:r>
          </w:p>
        </w:tc>
      </w:tr>
      <w:tr w:rsidR="002F67D1" w:rsidRPr="002F67D1" w:rsidTr="00A4375F">
        <w:trPr>
          <w:trHeight w:val="575"/>
        </w:trPr>
        <w:tc>
          <w:tcPr>
            <w:tcW w:w="998" w:type="pct"/>
            <w:vMerge/>
            <w:vAlign w:val="center"/>
          </w:tcPr>
          <w:p w:rsidR="002F67D1" w:rsidRPr="002F67D1" w:rsidRDefault="002F67D1" w:rsidP="00BE1897">
            <w:pPr>
              <w:jc w:val="both"/>
              <w:rPr>
                <w:rFonts w:ascii="Segoe UI" w:hAnsi="Segoe UI" w:cs="Segoe UI"/>
                <w:sz w:val="20"/>
                <w:szCs w:val="20"/>
              </w:rPr>
            </w:pPr>
          </w:p>
        </w:tc>
        <w:tc>
          <w:tcPr>
            <w:tcW w:w="1949" w:type="pct"/>
            <w:vAlign w:val="center"/>
          </w:tcPr>
          <w:p w:rsidR="002F67D1" w:rsidRPr="002F67D1" w:rsidRDefault="002F67D1" w:rsidP="00BE1897">
            <w:pPr>
              <w:jc w:val="center"/>
              <w:rPr>
                <w:rFonts w:ascii="Segoe UI" w:hAnsi="Segoe UI" w:cs="Segoe UI"/>
                <w:color w:val="C00000"/>
                <w:sz w:val="20"/>
                <w:szCs w:val="20"/>
              </w:rPr>
            </w:pPr>
            <w:r w:rsidRPr="002F67D1">
              <w:rPr>
                <w:rFonts w:ascii="Segoe UI" w:hAnsi="Segoe UI" w:cs="Segoe UI"/>
                <w:color w:val="C00000"/>
                <w:sz w:val="20"/>
                <w:szCs w:val="20"/>
              </w:rPr>
              <w:t>C</w:t>
            </w:r>
          </w:p>
        </w:tc>
        <w:tc>
          <w:tcPr>
            <w:tcW w:w="684" w:type="pct"/>
            <w:vAlign w:val="center"/>
          </w:tcPr>
          <w:p w:rsidR="002F67D1" w:rsidRPr="002F67D1" w:rsidRDefault="00632A84" w:rsidP="00BE1897">
            <w:pPr>
              <w:jc w:val="center"/>
              <w:rPr>
                <w:rFonts w:ascii="Segoe UI" w:hAnsi="Segoe UI" w:cs="Segoe UI"/>
                <w:b/>
                <w:bCs/>
                <w:color w:val="C00000"/>
                <w:sz w:val="20"/>
                <w:szCs w:val="20"/>
              </w:rPr>
            </w:pPr>
            <w:r>
              <w:rPr>
                <w:rFonts w:ascii="Segoe UI" w:hAnsi="Segoe UI" w:cs="Segoe UI"/>
                <w:b/>
                <w:bCs/>
                <w:color w:val="C00000"/>
                <w:sz w:val="20"/>
                <w:szCs w:val="20"/>
              </w:rPr>
              <w:t>2510</w:t>
            </w:r>
          </w:p>
        </w:tc>
        <w:tc>
          <w:tcPr>
            <w:tcW w:w="685" w:type="pct"/>
            <w:vAlign w:val="center"/>
          </w:tcPr>
          <w:p w:rsidR="002F67D1" w:rsidRPr="002F67D1" w:rsidRDefault="00632A84" w:rsidP="00BE1897">
            <w:pPr>
              <w:jc w:val="center"/>
              <w:rPr>
                <w:rFonts w:ascii="Segoe UI" w:hAnsi="Segoe UI" w:cs="Segoe UI"/>
                <w:b/>
                <w:bCs/>
                <w:color w:val="C00000"/>
                <w:sz w:val="20"/>
                <w:szCs w:val="20"/>
              </w:rPr>
            </w:pPr>
            <w:r>
              <w:rPr>
                <w:rFonts w:ascii="Segoe UI" w:hAnsi="Segoe UI" w:cs="Segoe UI"/>
                <w:b/>
                <w:bCs/>
                <w:color w:val="C00000"/>
                <w:sz w:val="20"/>
                <w:szCs w:val="20"/>
              </w:rPr>
              <w:t>2510</w:t>
            </w:r>
          </w:p>
        </w:tc>
        <w:tc>
          <w:tcPr>
            <w:tcW w:w="684" w:type="pct"/>
            <w:vAlign w:val="center"/>
          </w:tcPr>
          <w:p w:rsidR="002F67D1" w:rsidRPr="002F67D1" w:rsidRDefault="00375DEE" w:rsidP="00BE1897">
            <w:pPr>
              <w:jc w:val="center"/>
              <w:rPr>
                <w:rFonts w:ascii="Segoe UI" w:hAnsi="Segoe UI" w:cs="Segoe UI"/>
                <w:b/>
                <w:bCs/>
                <w:color w:val="C00000"/>
                <w:sz w:val="20"/>
                <w:szCs w:val="20"/>
              </w:rPr>
            </w:pPr>
            <w:r>
              <w:rPr>
                <w:rFonts w:ascii="Segoe UI" w:hAnsi="Segoe UI" w:cs="Segoe UI"/>
                <w:b/>
                <w:bCs/>
                <w:color w:val="C00000"/>
                <w:sz w:val="20"/>
                <w:szCs w:val="20"/>
              </w:rPr>
              <w:t>4020</w:t>
            </w:r>
          </w:p>
        </w:tc>
      </w:tr>
      <w:tr w:rsidR="00A4375F" w:rsidTr="00A4375F">
        <w:tc>
          <w:tcPr>
            <w:tcW w:w="5000" w:type="pct"/>
            <w:gridSpan w:val="5"/>
            <w:tcBorders>
              <w:top w:val="single" w:sz="4" w:space="0" w:color="auto"/>
              <w:left w:val="single" w:sz="4" w:space="0" w:color="auto"/>
              <w:bottom w:val="single" w:sz="4" w:space="0" w:color="auto"/>
              <w:right w:val="single" w:sz="4" w:space="0" w:color="auto"/>
            </w:tcBorders>
            <w:hideMark/>
          </w:tcPr>
          <w:p w:rsidR="00A4375F" w:rsidRDefault="00A4375F">
            <w:pPr>
              <w:jc w:val="center"/>
              <w:rPr>
                <w:rFonts w:ascii="Segoe UI" w:hAnsi="Segoe UI" w:cs="Segoe UI"/>
                <w:b/>
                <w:sz w:val="20"/>
                <w:szCs w:val="20"/>
              </w:rPr>
            </w:pPr>
            <w:r>
              <w:rPr>
                <w:rFonts w:ascii="Segoe UI" w:hAnsi="Segoe UI" w:cs="Segoe UI"/>
                <w:b/>
                <w:sz w:val="20"/>
                <w:szCs w:val="20"/>
              </w:rPr>
              <w:t>-Tasas de Hoteles en Turquía u$s 10 p.p. (se abona al reservar)</w:t>
            </w:r>
          </w:p>
        </w:tc>
      </w:tr>
      <w:tr w:rsidR="00A4375F" w:rsidTr="00A4375F">
        <w:tc>
          <w:tcPr>
            <w:tcW w:w="5000" w:type="pct"/>
            <w:gridSpan w:val="5"/>
            <w:tcBorders>
              <w:top w:val="single" w:sz="4" w:space="0" w:color="auto"/>
              <w:left w:val="single" w:sz="4" w:space="0" w:color="auto"/>
              <w:bottom w:val="single" w:sz="4" w:space="0" w:color="auto"/>
              <w:right w:val="single" w:sz="4" w:space="0" w:color="auto"/>
            </w:tcBorders>
            <w:hideMark/>
          </w:tcPr>
          <w:p w:rsidR="00A4375F" w:rsidRDefault="00A4375F">
            <w:pPr>
              <w:jc w:val="center"/>
              <w:rPr>
                <w:rFonts w:ascii="Segoe UI" w:hAnsi="Segoe UI" w:cs="Segoe UI"/>
                <w:b/>
                <w:sz w:val="20"/>
                <w:szCs w:val="20"/>
              </w:rPr>
            </w:pPr>
            <w:r>
              <w:rPr>
                <w:rFonts w:ascii="Segoe UI" w:hAnsi="Segoe UI" w:cs="Segoe UI"/>
                <w:b/>
                <w:sz w:val="20"/>
                <w:szCs w:val="20"/>
              </w:rPr>
              <w:t>-NUEVO Suplemento de entradas en Turquía de u$s 60 por persona a partir del 01/03/2024</w:t>
            </w:r>
          </w:p>
          <w:p w:rsidR="00A4375F" w:rsidRDefault="00A4375F">
            <w:pPr>
              <w:jc w:val="both"/>
              <w:rPr>
                <w:rFonts w:ascii="Segoe UI" w:hAnsi="Segoe UI" w:cs="Segoe UI"/>
                <w:noProof w:val="0"/>
                <w:sz w:val="20"/>
                <w:lang w:val="es-AR" w:eastAsia="es-AR"/>
              </w:rPr>
            </w:pPr>
            <w:r>
              <w:rPr>
                <w:rFonts w:ascii="Segoe UI" w:hAnsi="Segoe UI" w:cs="Segoe UI"/>
                <w:sz w:val="20"/>
              </w:rPr>
              <w:t xml:space="preserve">Aplica este nuevo suplemento para todos los pasajeros llegando a Turquía a partir del 01MAR24 (hayan pagado antes o para nuevas reservas). </w:t>
            </w:r>
            <w:r>
              <w:rPr>
                <w:rFonts w:ascii="Segoe UI" w:hAnsi="Segoe UI" w:cs="Segoe UI"/>
                <w:noProof w:val="0"/>
                <w:sz w:val="20"/>
                <w:lang w:val="es-AR" w:eastAsia="es-AR"/>
              </w:rPr>
              <w:t>Valido para cualquier circuito de solo Turquía o viaje combinado durante la temporada 2024-2025</w:t>
            </w:r>
          </w:p>
        </w:tc>
      </w:tr>
    </w:tbl>
    <w:p w:rsidR="009B34D1" w:rsidRPr="002F67D1" w:rsidRDefault="009B34D1" w:rsidP="00BE1897">
      <w:pPr>
        <w:jc w:val="both"/>
        <w:rPr>
          <w:rFonts w:ascii="Segoe UI" w:hAnsi="Segoe UI" w:cs="Segoe UI"/>
          <w:b/>
          <w:bCs/>
          <w:color w:val="0070C0"/>
          <w:sz w:val="20"/>
          <w:szCs w:val="20"/>
        </w:rPr>
      </w:pPr>
      <w:bookmarkStart w:id="0" w:name="_GoBack"/>
      <w:bookmarkEnd w:id="0"/>
    </w:p>
    <w:tbl>
      <w:tblPr>
        <w:tblStyle w:val="Tablaconcuadrcula"/>
        <w:tblW w:w="5000" w:type="pct"/>
        <w:tblLook w:val="04A0" w:firstRow="1" w:lastRow="0" w:firstColumn="1" w:lastColumn="0" w:noHBand="0" w:noVBand="1"/>
      </w:tblPr>
      <w:tblGrid>
        <w:gridCol w:w="1573"/>
        <w:gridCol w:w="8883"/>
      </w:tblGrid>
      <w:tr w:rsidR="009B34D1" w:rsidRPr="002F67D1" w:rsidTr="00392EFB">
        <w:trPr>
          <w:trHeight w:val="358"/>
        </w:trPr>
        <w:tc>
          <w:tcPr>
            <w:tcW w:w="5000" w:type="pct"/>
            <w:gridSpan w:val="2"/>
            <w:vAlign w:val="center"/>
          </w:tcPr>
          <w:p w:rsidR="009B34D1" w:rsidRPr="002F67D1" w:rsidRDefault="009B34D1" w:rsidP="00BE1897">
            <w:pPr>
              <w:jc w:val="both"/>
              <w:rPr>
                <w:rFonts w:ascii="Segoe UI" w:hAnsi="Segoe UI" w:cs="Segoe UI"/>
                <w:b/>
                <w:bCs/>
                <w:sz w:val="20"/>
                <w:szCs w:val="20"/>
                <w:lang w:val="en-GB"/>
              </w:rPr>
            </w:pPr>
            <w:r w:rsidRPr="002F67D1">
              <w:rPr>
                <w:rFonts w:ascii="Segoe UI" w:hAnsi="Segoe UI" w:cs="Segoe UI"/>
                <w:b/>
                <w:bCs/>
                <w:sz w:val="20"/>
                <w:szCs w:val="20"/>
                <w:lang w:val="en-GB"/>
              </w:rPr>
              <w:t>TEMPORADAS</w:t>
            </w:r>
          </w:p>
        </w:tc>
      </w:tr>
      <w:tr w:rsidR="009B34D1" w:rsidRPr="002F67D1" w:rsidTr="00392EFB">
        <w:trPr>
          <w:trHeight w:val="575"/>
        </w:trPr>
        <w:tc>
          <w:tcPr>
            <w:tcW w:w="752" w:type="pct"/>
            <w:vAlign w:val="center"/>
          </w:tcPr>
          <w:p w:rsidR="009B34D1" w:rsidRPr="002F67D1" w:rsidRDefault="009B34D1" w:rsidP="00BE1897">
            <w:pPr>
              <w:jc w:val="both"/>
              <w:rPr>
                <w:rFonts w:ascii="Segoe UI" w:hAnsi="Segoe UI" w:cs="Segoe UI"/>
                <w:b/>
                <w:bCs/>
                <w:sz w:val="20"/>
                <w:szCs w:val="20"/>
              </w:rPr>
            </w:pPr>
            <w:r w:rsidRPr="002F67D1">
              <w:rPr>
                <w:rFonts w:ascii="Segoe UI" w:hAnsi="Segoe UI" w:cs="Segoe UI"/>
                <w:b/>
                <w:bCs/>
                <w:color w:val="00B050"/>
                <w:sz w:val="20"/>
                <w:szCs w:val="20"/>
              </w:rPr>
              <w:t>BAJA</w:t>
            </w:r>
          </w:p>
        </w:tc>
        <w:tc>
          <w:tcPr>
            <w:tcW w:w="4248" w:type="pct"/>
            <w:vAlign w:val="center"/>
          </w:tcPr>
          <w:p w:rsidR="009B34D1" w:rsidRPr="002F67D1" w:rsidRDefault="009B34D1" w:rsidP="00BE1897">
            <w:pPr>
              <w:jc w:val="both"/>
              <w:rPr>
                <w:rFonts w:ascii="Segoe UI" w:hAnsi="Segoe UI" w:cs="Segoe UI"/>
                <w:sz w:val="20"/>
                <w:szCs w:val="20"/>
              </w:rPr>
            </w:pPr>
            <w:r w:rsidRPr="002F67D1">
              <w:rPr>
                <w:rFonts w:ascii="Segoe UI" w:hAnsi="Segoe UI" w:cs="Segoe UI"/>
                <w:color w:val="00B050"/>
                <w:sz w:val="20"/>
                <w:szCs w:val="20"/>
              </w:rPr>
              <w:t>Mayo, Junio, Julio, Agosto, Septiembre</w:t>
            </w:r>
          </w:p>
        </w:tc>
      </w:tr>
      <w:tr w:rsidR="009B34D1" w:rsidRPr="002F67D1" w:rsidTr="00392EFB">
        <w:trPr>
          <w:trHeight w:val="637"/>
        </w:trPr>
        <w:tc>
          <w:tcPr>
            <w:tcW w:w="752" w:type="pct"/>
            <w:vAlign w:val="center"/>
          </w:tcPr>
          <w:p w:rsidR="009B34D1" w:rsidRPr="002F67D1" w:rsidRDefault="009B34D1" w:rsidP="00BE1897">
            <w:pPr>
              <w:jc w:val="both"/>
              <w:rPr>
                <w:rFonts w:ascii="Segoe UI" w:hAnsi="Segoe UI" w:cs="Segoe UI"/>
                <w:b/>
                <w:bCs/>
                <w:sz w:val="20"/>
                <w:szCs w:val="20"/>
              </w:rPr>
            </w:pPr>
            <w:r w:rsidRPr="002F67D1">
              <w:rPr>
                <w:rFonts w:ascii="Segoe UI" w:hAnsi="Segoe UI" w:cs="Segoe UI"/>
                <w:b/>
                <w:bCs/>
                <w:color w:val="C00000"/>
                <w:sz w:val="20"/>
                <w:szCs w:val="20"/>
              </w:rPr>
              <w:t>ALTA</w:t>
            </w:r>
          </w:p>
        </w:tc>
        <w:tc>
          <w:tcPr>
            <w:tcW w:w="4248" w:type="pct"/>
            <w:vAlign w:val="center"/>
          </w:tcPr>
          <w:p w:rsidR="009B34D1" w:rsidRPr="002F67D1" w:rsidRDefault="009B34D1" w:rsidP="00BE1897">
            <w:pPr>
              <w:jc w:val="both"/>
              <w:rPr>
                <w:rFonts w:ascii="Segoe UI" w:hAnsi="Segoe UI" w:cs="Segoe UI"/>
                <w:sz w:val="20"/>
                <w:szCs w:val="20"/>
              </w:rPr>
            </w:pPr>
            <w:r w:rsidRPr="002F67D1">
              <w:rPr>
                <w:rFonts w:ascii="Segoe UI" w:hAnsi="Segoe UI" w:cs="Segoe UI"/>
                <w:color w:val="C00000"/>
                <w:sz w:val="20"/>
                <w:szCs w:val="20"/>
              </w:rPr>
              <w:t>Abril, Octubre, Noviembre, Diciembre, Enero, Febrero, Marzo</w:t>
            </w:r>
          </w:p>
        </w:tc>
      </w:tr>
    </w:tbl>
    <w:p w:rsidR="009B34D1" w:rsidRPr="002F67D1" w:rsidRDefault="009B34D1" w:rsidP="00BE1897">
      <w:pPr>
        <w:jc w:val="both"/>
        <w:rPr>
          <w:rFonts w:ascii="Segoe UI" w:hAnsi="Segoe UI" w:cs="Segoe UI"/>
          <w:b/>
          <w:bCs/>
          <w:color w:val="0070C0"/>
          <w:sz w:val="20"/>
          <w:szCs w:val="20"/>
        </w:rPr>
      </w:pPr>
    </w:p>
    <w:p w:rsidR="004D560A" w:rsidRPr="0096350A" w:rsidRDefault="004D560A" w:rsidP="00BE1897">
      <w:pPr>
        <w:jc w:val="both"/>
        <w:rPr>
          <w:rFonts w:ascii="Segoe UI" w:hAnsi="Segoe UI" w:cs="Segoe UI"/>
          <w:b/>
          <w:bCs/>
          <w:color w:val="0070C0"/>
          <w:sz w:val="20"/>
          <w:szCs w:val="20"/>
        </w:rPr>
      </w:pPr>
      <w:r>
        <w:rPr>
          <w:rFonts w:ascii="Segoe UI" w:hAnsi="Segoe UI" w:cs="Segoe UI"/>
          <w:b/>
          <w:bCs/>
          <w:color w:val="0070C0"/>
          <w:sz w:val="20"/>
          <w:szCs w:val="20"/>
        </w:rPr>
        <w:t>SERVICIOS INCLUIDOS</w:t>
      </w:r>
    </w:p>
    <w:p w:rsidR="009B34D1" w:rsidRPr="002F67D1" w:rsidRDefault="009B34D1" w:rsidP="00BE1897">
      <w:pPr>
        <w:jc w:val="both"/>
        <w:rPr>
          <w:rFonts w:ascii="Segoe UI" w:hAnsi="Segoe UI" w:cs="Segoe UI"/>
          <w:b/>
          <w:bCs/>
          <w:sz w:val="20"/>
          <w:szCs w:val="20"/>
          <w:lang w:val="es-AR"/>
        </w:rPr>
      </w:pPr>
      <w:r w:rsidRPr="002F67D1">
        <w:rPr>
          <w:rFonts w:ascii="Segoe UI" w:hAnsi="Segoe UI" w:cs="Segoe UI"/>
          <w:b/>
          <w:bCs/>
          <w:sz w:val="20"/>
          <w:szCs w:val="20"/>
          <w:lang w:val="es-AR"/>
        </w:rPr>
        <w:t>En Turquia:</w:t>
      </w:r>
    </w:p>
    <w:p w:rsidR="009B34D1" w:rsidRPr="002F67D1" w:rsidRDefault="009B34D1" w:rsidP="00BE1897">
      <w:pPr>
        <w:jc w:val="both"/>
        <w:rPr>
          <w:rFonts w:ascii="Segoe UI" w:hAnsi="Segoe UI" w:cs="Segoe UI"/>
          <w:sz w:val="20"/>
          <w:szCs w:val="20"/>
          <w:lang w:val="es-AR"/>
        </w:rPr>
      </w:pPr>
      <w:r w:rsidRPr="002F67D1">
        <w:rPr>
          <w:rFonts w:ascii="Segoe UI" w:hAnsi="Segoe UI" w:cs="Segoe UI"/>
          <w:sz w:val="20"/>
          <w:szCs w:val="20"/>
          <w:lang w:val="es-AR"/>
        </w:rPr>
        <w:t xml:space="preserve">- </w:t>
      </w:r>
      <w:r w:rsidRPr="002F67D1">
        <w:rPr>
          <w:rFonts w:ascii="Segoe UI" w:hAnsi="Segoe UI" w:cs="Segoe UI"/>
          <w:b/>
          <w:bCs/>
          <w:sz w:val="20"/>
          <w:szCs w:val="20"/>
          <w:lang w:val="es-AR"/>
        </w:rPr>
        <w:t>4 Noches</w:t>
      </w:r>
      <w:r w:rsidRPr="002F67D1">
        <w:rPr>
          <w:rFonts w:ascii="Segoe UI" w:hAnsi="Segoe UI" w:cs="Segoe UI"/>
          <w:sz w:val="20"/>
          <w:szCs w:val="20"/>
          <w:lang w:val="es-AR"/>
        </w:rPr>
        <w:t xml:space="preserve"> de Alojamiento y Desayuno en </w:t>
      </w:r>
      <w:r w:rsidRPr="002F67D1">
        <w:rPr>
          <w:rFonts w:ascii="Segoe UI" w:hAnsi="Segoe UI" w:cs="Segoe UI"/>
          <w:b/>
          <w:bCs/>
          <w:sz w:val="20"/>
          <w:szCs w:val="20"/>
          <w:lang w:val="es-AR"/>
        </w:rPr>
        <w:t xml:space="preserve">Estambul </w:t>
      </w:r>
      <w:r w:rsidRPr="002F67D1">
        <w:rPr>
          <w:rFonts w:ascii="Segoe UI" w:hAnsi="Segoe UI" w:cs="Segoe UI"/>
          <w:sz w:val="20"/>
          <w:szCs w:val="20"/>
          <w:lang w:val="es-AR"/>
        </w:rPr>
        <w:t>Según Categoría Elegida</w:t>
      </w:r>
    </w:p>
    <w:p w:rsidR="009B34D1" w:rsidRPr="002F67D1" w:rsidRDefault="009B34D1" w:rsidP="00BE1897">
      <w:pPr>
        <w:jc w:val="both"/>
        <w:rPr>
          <w:rFonts w:ascii="Segoe UI" w:hAnsi="Segoe UI" w:cs="Segoe UI"/>
          <w:sz w:val="20"/>
          <w:szCs w:val="20"/>
          <w:lang w:val="es-AR"/>
        </w:rPr>
      </w:pPr>
      <w:r w:rsidRPr="002F67D1">
        <w:rPr>
          <w:rFonts w:ascii="Segoe UI" w:hAnsi="Segoe UI" w:cs="Segoe UI"/>
          <w:sz w:val="20"/>
          <w:szCs w:val="20"/>
          <w:lang w:val="es-AR"/>
        </w:rPr>
        <w:t xml:space="preserve">- </w:t>
      </w:r>
      <w:r w:rsidRPr="002F67D1">
        <w:rPr>
          <w:rFonts w:ascii="Segoe UI" w:hAnsi="Segoe UI" w:cs="Segoe UI"/>
          <w:b/>
          <w:bCs/>
          <w:sz w:val="20"/>
          <w:szCs w:val="20"/>
          <w:lang w:val="es-AR"/>
        </w:rPr>
        <w:t>4 Noches</w:t>
      </w:r>
      <w:r w:rsidRPr="002F67D1">
        <w:rPr>
          <w:rFonts w:ascii="Segoe UI" w:hAnsi="Segoe UI" w:cs="Segoe UI"/>
          <w:sz w:val="20"/>
          <w:szCs w:val="20"/>
          <w:lang w:val="es-AR"/>
        </w:rPr>
        <w:t xml:space="preserve"> de Alojamiento durante el </w:t>
      </w:r>
      <w:r w:rsidRPr="002F67D1">
        <w:rPr>
          <w:rFonts w:ascii="Segoe UI" w:hAnsi="Segoe UI" w:cs="Segoe UI"/>
          <w:b/>
          <w:bCs/>
          <w:sz w:val="20"/>
          <w:szCs w:val="20"/>
          <w:lang w:val="es-AR"/>
        </w:rPr>
        <w:t>circuito por Anatolia</w:t>
      </w:r>
      <w:r w:rsidRPr="002F67D1">
        <w:rPr>
          <w:rFonts w:ascii="Segoe UI" w:hAnsi="Segoe UI" w:cs="Segoe UI"/>
          <w:sz w:val="20"/>
          <w:szCs w:val="20"/>
          <w:lang w:val="es-AR"/>
        </w:rPr>
        <w:t xml:space="preserve"> en Hoteles </w:t>
      </w:r>
      <w:r w:rsidRPr="002F67D1">
        <w:rPr>
          <w:rFonts w:ascii="Segoe UI" w:hAnsi="Segoe UI" w:cs="Segoe UI"/>
          <w:b/>
          <w:bCs/>
          <w:sz w:val="20"/>
          <w:szCs w:val="20"/>
          <w:lang w:val="es-AR"/>
        </w:rPr>
        <w:t>Categoría 4*</w:t>
      </w:r>
    </w:p>
    <w:p w:rsidR="009B34D1" w:rsidRPr="002F67D1" w:rsidRDefault="009B34D1" w:rsidP="00BE1897">
      <w:pPr>
        <w:jc w:val="both"/>
        <w:rPr>
          <w:rFonts w:ascii="Segoe UI" w:hAnsi="Segoe UI" w:cs="Segoe UI"/>
          <w:sz w:val="20"/>
          <w:szCs w:val="20"/>
          <w:lang w:val="es-AR"/>
        </w:rPr>
      </w:pPr>
      <w:r w:rsidRPr="002F67D1">
        <w:rPr>
          <w:rFonts w:ascii="Segoe UI" w:hAnsi="Segoe UI" w:cs="Segoe UI"/>
          <w:sz w:val="20"/>
          <w:szCs w:val="20"/>
          <w:lang w:val="es-AR"/>
        </w:rPr>
        <w:t xml:space="preserve">- Régimen de </w:t>
      </w:r>
      <w:r w:rsidRPr="002F67D1">
        <w:rPr>
          <w:rFonts w:ascii="Segoe UI" w:hAnsi="Segoe UI" w:cs="Segoe UI"/>
          <w:b/>
          <w:bCs/>
          <w:sz w:val="20"/>
          <w:szCs w:val="20"/>
          <w:lang w:val="es-AR"/>
        </w:rPr>
        <w:t>Media Pensión</w:t>
      </w:r>
      <w:r w:rsidRPr="002F67D1">
        <w:rPr>
          <w:rFonts w:ascii="Segoe UI" w:hAnsi="Segoe UI" w:cs="Segoe UI"/>
          <w:sz w:val="20"/>
          <w:szCs w:val="20"/>
          <w:lang w:val="es-AR"/>
        </w:rPr>
        <w:t xml:space="preserve"> durante el circuito</w:t>
      </w:r>
    </w:p>
    <w:p w:rsidR="009B34D1" w:rsidRPr="002F67D1" w:rsidRDefault="009B34D1" w:rsidP="00BE1897">
      <w:pPr>
        <w:jc w:val="both"/>
        <w:rPr>
          <w:rFonts w:ascii="Segoe UI" w:hAnsi="Segoe UI" w:cs="Segoe UI"/>
          <w:sz w:val="20"/>
          <w:szCs w:val="20"/>
          <w:lang w:val="es-AR"/>
        </w:rPr>
      </w:pPr>
      <w:r w:rsidRPr="002F67D1">
        <w:rPr>
          <w:rFonts w:ascii="Segoe UI" w:hAnsi="Segoe UI" w:cs="Segoe UI"/>
          <w:sz w:val="20"/>
          <w:szCs w:val="20"/>
          <w:lang w:val="es-AR"/>
        </w:rPr>
        <w:t>-</w:t>
      </w:r>
      <w:r w:rsidRPr="002F67D1">
        <w:rPr>
          <w:rFonts w:ascii="Segoe UI" w:hAnsi="Segoe UI" w:cs="Segoe UI"/>
          <w:b/>
          <w:bCs/>
          <w:sz w:val="20"/>
          <w:szCs w:val="20"/>
          <w:lang w:val="es-AR"/>
        </w:rPr>
        <w:t>Traslados</w:t>
      </w:r>
      <w:r w:rsidRPr="002F67D1">
        <w:rPr>
          <w:rFonts w:ascii="Segoe UI" w:hAnsi="Segoe UI" w:cs="Segoe UI"/>
          <w:sz w:val="20"/>
          <w:szCs w:val="20"/>
          <w:lang w:val="es-AR"/>
        </w:rPr>
        <w:t xml:space="preserve"> de llegada y salida</w:t>
      </w:r>
    </w:p>
    <w:p w:rsidR="009B34D1" w:rsidRPr="002F67D1" w:rsidRDefault="009B34D1" w:rsidP="00BE1897">
      <w:pPr>
        <w:jc w:val="both"/>
        <w:rPr>
          <w:rFonts w:ascii="Segoe UI" w:hAnsi="Segoe UI" w:cs="Segoe UI"/>
          <w:sz w:val="20"/>
          <w:szCs w:val="20"/>
          <w:lang w:val="es-AR"/>
        </w:rPr>
      </w:pPr>
      <w:r w:rsidRPr="002F67D1">
        <w:rPr>
          <w:rFonts w:ascii="Segoe UI" w:hAnsi="Segoe UI" w:cs="Segoe UI"/>
          <w:sz w:val="20"/>
          <w:szCs w:val="20"/>
          <w:lang w:val="es-AR"/>
        </w:rPr>
        <w:t xml:space="preserve">- Visita a la </w:t>
      </w:r>
      <w:r w:rsidRPr="002F67D1">
        <w:rPr>
          <w:rFonts w:ascii="Segoe UI" w:hAnsi="Segoe UI" w:cs="Segoe UI"/>
          <w:b/>
          <w:bCs/>
          <w:sz w:val="20"/>
          <w:szCs w:val="20"/>
          <w:lang w:val="es-AR"/>
        </w:rPr>
        <w:t>Mezquita de Solimán el Magnifico</w:t>
      </w:r>
    </w:p>
    <w:p w:rsidR="009B34D1" w:rsidRPr="002F67D1" w:rsidRDefault="009B34D1" w:rsidP="00BE1897">
      <w:pPr>
        <w:jc w:val="both"/>
        <w:rPr>
          <w:rFonts w:ascii="Segoe UI" w:hAnsi="Segoe UI" w:cs="Segoe UI"/>
          <w:b/>
          <w:bCs/>
          <w:sz w:val="20"/>
          <w:szCs w:val="20"/>
          <w:lang w:val="es-AR"/>
        </w:rPr>
      </w:pPr>
      <w:r w:rsidRPr="002F67D1">
        <w:rPr>
          <w:rFonts w:ascii="Segoe UI" w:hAnsi="Segoe UI" w:cs="Segoe UI"/>
          <w:sz w:val="20"/>
          <w:szCs w:val="20"/>
          <w:lang w:val="es-AR"/>
        </w:rPr>
        <w:t xml:space="preserve">- Excursión en Estambul </w:t>
      </w:r>
      <w:r w:rsidRPr="002F67D1">
        <w:rPr>
          <w:rFonts w:ascii="Segoe UI" w:hAnsi="Segoe UI" w:cs="Segoe UI"/>
          <w:b/>
          <w:bCs/>
          <w:sz w:val="20"/>
          <w:szCs w:val="20"/>
          <w:lang w:val="es-AR"/>
        </w:rPr>
        <w:t>(Paseo en barco por el Bósforo – Bazar de las especias)</w:t>
      </w:r>
    </w:p>
    <w:p w:rsidR="009B34D1" w:rsidRPr="002F67D1" w:rsidRDefault="009B34D1" w:rsidP="00BE1897">
      <w:pPr>
        <w:jc w:val="both"/>
        <w:rPr>
          <w:rFonts w:ascii="Segoe UI" w:hAnsi="Segoe UI" w:cs="Segoe UI"/>
          <w:sz w:val="20"/>
          <w:szCs w:val="20"/>
          <w:lang w:val="es-US"/>
        </w:rPr>
      </w:pPr>
      <w:r w:rsidRPr="002F67D1">
        <w:rPr>
          <w:rFonts w:ascii="Segoe UI" w:hAnsi="Segoe UI" w:cs="Segoe UI"/>
          <w:b/>
          <w:bCs/>
          <w:sz w:val="20"/>
          <w:szCs w:val="20"/>
          <w:lang w:val="es-US"/>
        </w:rPr>
        <w:t xml:space="preserve">- </w:t>
      </w:r>
      <w:r w:rsidRPr="002F67D1">
        <w:rPr>
          <w:rFonts w:ascii="Segoe UI" w:hAnsi="Segoe UI" w:cs="Segoe UI"/>
          <w:b/>
          <w:bCs/>
          <w:sz w:val="20"/>
          <w:szCs w:val="20"/>
        </w:rPr>
        <w:t xml:space="preserve">Vuelo Domestico </w:t>
      </w:r>
      <w:r w:rsidRPr="002F67D1">
        <w:rPr>
          <w:rFonts w:ascii="Segoe UI" w:hAnsi="Segoe UI" w:cs="Segoe UI"/>
          <w:sz w:val="20"/>
          <w:szCs w:val="20"/>
        </w:rPr>
        <w:t xml:space="preserve">(Izmir – Estambul) Incluido 1 maleta P.P de 15 kg </w:t>
      </w:r>
    </w:p>
    <w:p w:rsidR="009B34D1" w:rsidRPr="002F67D1" w:rsidRDefault="009B34D1" w:rsidP="00BE1897">
      <w:pPr>
        <w:jc w:val="both"/>
        <w:rPr>
          <w:rFonts w:ascii="Segoe UI" w:hAnsi="Segoe UI" w:cs="Segoe UI"/>
          <w:sz w:val="20"/>
          <w:szCs w:val="20"/>
          <w:lang w:val="es-AR"/>
        </w:rPr>
      </w:pPr>
      <w:r w:rsidRPr="002F67D1">
        <w:rPr>
          <w:rFonts w:ascii="Segoe UI" w:hAnsi="Segoe UI" w:cs="Segoe UI"/>
          <w:sz w:val="20"/>
          <w:szCs w:val="20"/>
          <w:lang w:val="es-AR"/>
        </w:rPr>
        <w:t xml:space="preserve">- </w:t>
      </w:r>
      <w:r w:rsidRPr="002F67D1">
        <w:rPr>
          <w:rFonts w:ascii="Segoe UI" w:hAnsi="Segoe UI" w:cs="Segoe UI"/>
          <w:b/>
          <w:bCs/>
          <w:sz w:val="20"/>
          <w:szCs w:val="20"/>
          <w:lang w:val="es-AR"/>
        </w:rPr>
        <w:t>Guía profesional</w:t>
      </w:r>
      <w:r w:rsidRPr="002F67D1">
        <w:rPr>
          <w:rFonts w:ascii="Segoe UI" w:hAnsi="Segoe UI" w:cs="Segoe UI"/>
          <w:sz w:val="20"/>
          <w:szCs w:val="20"/>
          <w:lang w:val="es-AR"/>
        </w:rPr>
        <w:t xml:space="preserve"> de habla hispana</w:t>
      </w:r>
    </w:p>
    <w:p w:rsidR="009B34D1" w:rsidRPr="002F67D1" w:rsidRDefault="009B34D1" w:rsidP="00BE1897">
      <w:pPr>
        <w:jc w:val="both"/>
        <w:rPr>
          <w:rFonts w:ascii="Segoe UI" w:hAnsi="Segoe UI" w:cs="Segoe UI"/>
          <w:sz w:val="20"/>
          <w:szCs w:val="20"/>
          <w:lang w:val="es-AR"/>
        </w:rPr>
      </w:pPr>
      <w:r w:rsidRPr="002F67D1">
        <w:rPr>
          <w:rFonts w:ascii="Segoe UI" w:hAnsi="Segoe UI" w:cs="Segoe UI"/>
          <w:sz w:val="20"/>
          <w:szCs w:val="20"/>
          <w:lang w:val="es-AR"/>
        </w:rPr>
        <w:t xml:space="preserve">- </w:t>
      </w:r>
      <w:r w:rsidRPr="002F67D1">
        <w:rPr>
          <w:rFonts w:ascii="Segoe UI" w:hAnsi="Segoe UI" w:cs="Segoe UI"/>
          <w:b/>
          <w:bCs/>
          <w:sz w:val="20"/>
          <w:szCs w:val="20"/>
          <w:lang w:val="es-AR"/>
        </w:rPr>
        <w:t>Entradas</w:t>
      </w:r>
      <w:r w:rsidRPr="002F67D1">
        <w:rPr>
          <w:rFonts w:ascii="Segoe UI" w:hAnsi="Segoe UI" w:cs="Segoe UI"/>
          <w:sz w:val="20"/>
          <w:szCs w:val="20"/>
          <w:lang w:val="es-AR"/>
        </w:rPr>
        <w:t xml:space="preserve"> y visitas según el itinerario</w:t>
      </w:r>
    </w:p>
    <w:p w:rsidR="009B34D1" w:rsidRPr="002F67D1" w:rsidRDefault="009B34D1" w:rsidP="00BE1897">
      <w:pPr>
        <w:jc w:val="both"/>
        <w:rPr>
          <w:rFonts w:ascii="Segoe UI" w:hAnsi="Segoe UI" w:cs="Segoe UI"/>
          <w:sz w:val="20"/>
          <w:szCs w:val="20"/>
          <w:lang w:val="es-AR"/>
        </w:rPr>
      </w:pPr>
      <w:r w:rsidRPr="002F67D1">
        <w:rPr>
          <w:rFonts w:ascii="Segoe UI" w:hAnsi="Segoe UI" w:cs="Segoe UI"/>
          <w:sz w:val="20"/>
          <w:szCs w:val="20"/>
          <w:lang w:val="es-AR"/>
        </w:rPr>
        <w:t xml:space="preserve">- </w:t>
      </w:r>
      <w:r w:rsidRPr="002F67D1">
        <w:rPr>
          <w:rFonts w:ascii="Segoe UI" w:hAnsi="Segoe UI" w:cs="Segoe UI"/>
          <w:b/>
          <w:bCs/>
          <w:sz w:val="20"/>
          <w:szCs w:val="20"/>
          <w:lang w:val="es-AR"/>
        </w:rPr>
        <w:t>Asistencia al viajero</w:t>
      </w:r>
      <w:r w:rsidRPr="002F67D1">
        <w:rPr>
          <w:rFonts w:ascii="Segoe UI" w:hAnsi="Segoe UI" w:cs="Segoe UI"/>
          <w:sz w:val="20"/>
          <w:szCs w:val="20"/>
          <w:lang w:val="es-AR"/>
        </w:rPr>
        <w:t xml:space="preserve"> 24h/7 en español Via (WhatsApp – Teléfono)</w:t>
      </w:r>
    </w:p>
    <w:p w:rsidR="009B34D1" w:rsidRPr="002F67D1" w:rsidRDefault="009B34D1" w:rsidP="00BE1897">
      <w:pPr>
        <w:jc w:val="both"/>
        <w:rPr>
          <w:rFonts w:ascii="Segoe UI" w:hAnsi="Segoe UI" w:cs="Segoe UI"/>
          <w:b/>
          <w:bCs/>
          <w:sz w:val="20"/>
          <w:szCs w:val="20"/>
          <w:lang w:val="es-AR"/>
        </w:rPr>
      </w:pPr>
    </w:p>
    <w:p w:rsidR="009B34D1" w:rsidRPr="002F67D1" w:rsidRDefault="009B34D1" w:rsidP="00BE1897">
      <w:pPr>
        <w:jc w:val="both"/>
        <w:rPr>
          <w:rFonts w:ascii="Segoe UI" w:hAnsi="Segoe UI" w:cs="Segoe UI"/>
          <w:b/>
          <w:bCs/>
          <w:sz w:val="20"/>
          <w:szCs w:val="20"/>
          <w:lang w:val="es-MX"/>
        </w:rPr>
      </w:pPr>
      <w:r w:rsidRPr="002F67D1">
        <w:rPr>
          <w:rFonts w:ascii="Segoe UI" w:hAnsi="Segoe UI" w:cs="Segoe UI"/>
          <w:b/>
          <w:bCs/>
          <w:sz w:val="20"/>
          <w:szCs w:val="20"/>
          <w:lang w:val="es-MX"/>
        </w:rPr>
        <w:t>En Egipto:</w:t>
      </w:r>
    </w:p>
    <w:p w:rsidR="009B34D1" w:rsidRPr="002F67D1" w:rsidRDefault="009B34D1" w:rsidP="00BE1897">
      <w:pPr>
        <w:jc w:val="both"/>
        <w:rPr>
          <w:rFonts w:ascii="Segoe UI" w:hAnsi="Segoe UI" w:cs="Segoe UI"/>
          <w:sz w:val="20"/>
          <w:szCs w:val="20"/>
          <w:lang w:val="es-MX"/>
        </w:rPr>
      </w:pPr>
      <w:r w:rsidRPr="002F67D1">
        <w:rPr>
          <w:rFonts w:ascii="Segoe UI" w:hAnsi="Segoe UI" w:cs="Segoe UI"/>
          <w:sz w:val="20"/>
          <w:szCs w:val="20"/>
          <w:lang w:val="es-MX"/>
        </w:rPr>
        <w:t>-</w:t>
      </w:r>
      <w:r w:rsidRPr="002F67D1">
        <w:rPr>
          <w:rFonts w:ascii="Segoe UI" w:hAnsi="Segoe UI" w:cs="Segoe UI"/>
          <w:b/>
          <w:bCs/>
          <w:sz w:val="20"/>
          <w:szCs w:val="20"/>
          <w:lang w:val="es-MX"/>
        </w:rPr>
        <w:t>3 Noches</w:t>
      </w:r>
      <w:r w:rsidRPr="002F67D1">
        <w:rPr>
          <w:rFonts w:ascii="Segoe UI" w:hAnsi="Segoe UI" w:cs="Segoe UI"/>
          <w:sz w:val="20"/>
          <w:szCs w:val="20"/>
          <w:lang w:val="es-MX"/>
        </w:rPr>
        <w:t xml:space="preserve"> de Alojamiento y Desayuno en </w:t>
      </w:r>
      <w:r w:rsidRPr="002F67D1">
        <w:rPr>
          <w:rFonts w:ascii="Segoe UI" w:hAnsi="Segoe UI" w:cs="Segoe UI"/>
          <w:b/>
          <w:bCs/>
          <w:sz w:val="20"/>
          <w:szCs w:val="20"/>
          <w:lang w:val="es-MX"/>
        </w:rPr>
        <w:t xml:space="preserve">El Cairo </w:t>
      </w:r>
      <w:r w:rsidRPr="002F67D1">
        <w:rPr>
          <w:rFonts w:ascii="Segoe UI" w:hAnsi="Segoe UI" w:cs="Segoe UI"/>
          <w:sz w:val="20"/>
          <w:szCs w:val="20"/>
          <w:lang w:val="es-MX"/>
        </w:rPr>
        <w:t>Según Categoría Elegida</w:t>
      </w:r>
    </w:p>
    <w:p w:rsidR="009B34D1" w:rsidRPr="002F67D1" w:rsidRDefault="009B34D1" w:rsidP="00BE1897">
      <w:pPr>
        <w:jc w:val="both"/>
        <w:rPr>
          <w:rFonts w:ascii="Segoe UI" w:hAnsi="Segoe UI" w:cs="Segoe UI"/>
          <w:sz w:val="20"/>
          <w:szCs w:val="20"/>
          <w:lang w:val="es-MX"/>
        </w:rPr>
      </w:pPr>
      <w:r w:rsidRPr="002F67D1">
        <w:rPr>
          <w:rFonts w:ascii="Segoe UI" w:hAnsi="Segoe UI" w:cs="Segoe UI"/>
          <w:sz w:val="20"/>
          <w:szCs w:val="20"/>
          <w:lang w:val="es-MX"/>
        </w:rPr>
        <w:t>-</w:t>
      </w:r>
      <w:r w:rsidRPr="002F67D1">
        <w:rPr>
          <w:rFonts w:ascii="Segoe UI" w:hAnsi="Segoe UI" w:cs="Segoe UI"/>
          <w:b/>
          <w:bCs/>
          <w:sz w:val="20"/>
          <w:szCs w:val="20"/>
          <w:lang w:val="es-MX"/>
        </w:rPr>
        <w:t>Crucero por el Rio Nilo 4 Noches/ 5 Días</w:t>
      </w:r>
      <w:r w:rsidRPr="002F67D1">
        <w:rPr>
          <w:rFonts w:ascii="Segoe UI" w:hAnsi="Segoe UI" w:cs="Segoe UI"/>
          <w:sz w:val="20"/>
          <w:szCs w:val="20"/>
          <w:lang w:val="es-MX"/>
        </w:rPr>
        <w:t xml:space="preserve"> en régimen de </w:t>
      </w:r>
      <w:r w:rsidRPr="002F67D1">
        <w:rPr>
          <w:rFonts w:ascii="Segoe UI" w:hAnsi="Segoe UI" w:cs="Segoe UI"/>
          <w:b/>
          <w:bCs/>
          <w:sz w:val="20"/>
          <w:szCs w:val="20"/>
          <w:lang w:val="es-MX"/>
        </w:rPr>
        <w:t>Pensión Completa Cat. 5*</w:t>
      </w:r>
    </w:p>
    <w:p w:rsidR="009B34D1" w:rsidRPr="002F67D1" w:rsidRDefault="009B34D1" w:rsidP="00BE1897">
      <w:pPr>
        <w:jc w:val="both"/>
        <w:rPr>
          <w:rFonts w:ascii="Segoe UI" w:hAnsi="Segoe UI" w:cs="Segoe UI"/>
          <w:sz w:val="20"/>
          <w:szCs w:val="20"/>
          <w:lang w:val="pt-BR"/>
        </w:rPr>
      </w:pPr>
      <w:r w:rsidRPr="002F67D1">
        <w:rPr>
          <w:rFonts w:ascii="Segoe UI" w:hAnsi="Segoe UI" w:cs="Segoe UI"/>
          <w:sz w:val="20"/>
          <w:szCs w:val="20"/>
          <w:lang w:val="pt-BR"/>
        </w:rPr>
        <w:t>-</w:t>
      </w:r>
      <w:r w:rsidRPr="002F67D1">
        <w:rPr>
          <w:rFonts w:ascii="Segoe UI" w:hAnsi="Segoe UI" w:cs="Segoe UI"/>
          <w:b/>
          <w:bCs/>
          <w:sz w:val="20"/>
          <w:szCs w:val="20"/>
          <w:lang w:val="pt-BR"/>
        </w:rPr>
        <w:t>Vuelos Domésticos</w:t>
      </w:r>
      <w:r w:rsidRPr="002F67D1">
        <w:rPr>
          <w:rFonts w:ascii="Segoe UI" w:hAnsi="Segoe UI" w:cs="Segoe UI"/>
          <w:sz w:val="20"/>
          <w:szCs w:val="20"/>
          <w:lang w:val="pt-BR"/>
        </w:rPr>
        <w:t xml:space="preserve"> (Cairo-Luxor-Aswan-Cairo)</w:t>
      </w:r>
    </w:p>
    <w:p w:rsidR="009B34D1" w:rsidRPr="002F67D1" w:rsidRDefault="009B34D1" w:rsidP="00BE1897">
      <w:pPr>
        <w:jc w:val="both"/>
        <w:rPr>
          <w:rFonts w:ascii="Segoe UI" w:hAnsi="Segoe UI" w:cs="Segoe UI"/>
          <w:sz w:val="20"/>
          <w:szCs w:val="20"/>
          <w:lang w:val="es-MX"/>
        </w:rPr>
      </w:pPr>
      <w:r w:rsidRPr="002F67D1">
        <w:rPr>
          <w:rFonts w:ascii="Segoe UI" w:hAnsi="Segoe UI" w:cs="Segoe UI"/>
          <w:sz w:val="20"/>
          <w:szCs w:val="20"/>
          <w:lang w:val="es-MX"/>
        </w:rPr>
        <w:t>-Todos los traslados de/a el aeropuerto </w:t>
      </w:r>
    </w:p>
    <w:p w:rsidR="009B34D1" w:rsidRPr="002F67D1" w:rsidRDefault="009B34D1" w:rsidP="00BE1897">
      <w:pPr>
        <w:jc w:val="both"/>
        <w:rPr>
          <w:rFonts w:ascii="Segoe UI" w:hAnsi="Segoe UI" w:cs="Segoe UI"/>
          <w:sz w:val="20"/>
          <w:szCs w:val="20"/>
          <w:lang w:val="es-MX"/>
        </w:rPr>
      </w:pPr>
      <w:r w:rsidRPr="002F67D1">
        <w:rPr>
          <w:rFonts w:ascii="Segoe UI" w:hAnsi="Segoe UI" w:cs="Segoe UI"/>
          <w:sz w:val="20"/>
          <w:szCs w:val="20"/>
          <w:lang w:val="es-MX"/>
        </w:rPr>
        <w:t>-Guía de habla hispana durante el circuito.</w:t>
      </w:r>
    </w:p>
    <w:p w:rsidR="009B34D1" w:rsidRPr="002F67D1" w:rsidRDefault="009B34D1" w:rsidP="00BE1897">
      <w:pPr>
        <w:jc w:val="both"/>
        <w:rPr>
          <w:rFonts w:ascii="Segoe UI" w:hAnsi="Segoe UI" w:cs="Segoe UI"/>
          <w:sz w:val="20"/>
          <w:szCs w:val="20"/>
          <w:lang w:val="es-MX"/>
        </w:rPr>
      </w:pPr>
      <w:r w:rsidRPr="002F67D1">
        <w:rPr>
          <w:rFonts w:ascii="Segoe UI" w:hAnsi="Segoe UI" w:cs="Segoe UI"/>
          <w:sz w:val="20"/>
          <w:szCs w:val="20"/>
          <w:lang w:val="es-MX"/>
        </w:rPr>
        <w:t>-</w:t>
      </w:r>
      <w:r w:rsidRPr="002F67D1">
        <w:rPr>
          <w:rFonts w:ascii="Segoe UI" w:hAnsi="Segoe UI" w:cs="Segoe UI"/>
          <w:b/>
          <w:bCs/>
          <w:sz w:val="20"/>
          <w:szCs w:val="20"/>
          <w:lang w:val="es-MX"/>
        </w:rPr>
        <w:t>Medio día de visita a las pirámides</w:t>
      </w:r>
      <w:r w:rsidRPr="002F67D1">
        <w:rPr>
          <w:rFonts w:ascii="Segoe UI" w:hAnsi="Segoe UI" w:cs="Segoe UI"/>
          <w:sz w:val="20"/>
          <w:szCs w:val="20"/>
          <w:lang w:val="es-MX"/>
        </w:rPr>
        <w:t>, la esfinge, templo del valle</w:t>
      </w:r>
    </w:p>
    <w:p w:rsidR="009B34D1" w:rsidRPr="002F67D1" w:rsidRDefault="009B34D1" w:rsidP="00BE1897">
      <w:pPr>
        <w:jc w:val="both"/>
        <w:rPr>
          <w:rFonts w:ascii="Segoe UI" w:hAnsi="Segoe UI" w:cs="Segoe UI"/>
          <w:sz w:val="20"/>
          <w:szCs w:val="20"/>
          <w:lang w:val="es-MX"/>
        </w:rPr>
      </w:pPr>
      <w:r w:rsidRPr="002F67D1">
        <w:rPr>
          <w:rFonts w:ascii="Segoe UI" w:hAnsi="Segoe UI" w:cs="Segoe UI"/>
          <w:sz w:val="20"/>
          <w:szCs w:val="20"/>
          <w:lang w:val="es-MX"/>
        </w:rPr>
        <w:t>-</w:t>
      </w:r>
      <w:r w:rsidRPr="002F67D1">
        <w:rPr>
          <w:rFonts w:ascii="Segoe UI" w:hAnsi="Segoe UI" w:cs="Segoe UI"/>
          <w:b/>
          <w:bCs/>
          <w:sz w:val="20"/>
          <w:szCs w:val="20"/>
          <w:lang w:val="es-MX"/>
        </w:rPr>
        <w:t>Visitas durante el crucero por el Nilo</w:t>
      </w:r>
      <w:r w:rsidRPr="002F67D1">
        <w:rPr>
          <w:rFonts w:ascii="Segoe UI" w:hAnsi="Segoe UI" w:cs="Segoe UI"/>
          <w:sz w:val="20"/>
          <w:szCs w:val="20"/>
          <w:lang w:val="es-MX"/>
        </w:rPr>
        <w:t xml:space="preserve"> </w:t>
      </w:r>
    </w:p>
    <w:p w:rsidR="004D560A" w:rsidRPr="00A137DC" w:rsidRDefault="004D560A" w:rsidP="00BE1897">
      <w:pPr>
        <w:jc w:val="both"/>
        <w:rPr>
          <w:rFonts w:ascii="Segoe UI" w:hAnsi="Segoe UI" w:cs="Segoe UI"/>
          <w:sz w:val="20"/>
          <w:szCs w:val="20"/>
        </w:rPr>
      </w:pPr>
    </w:p>
    <w:p w:rsidR="004D560A" w:rsidRPr="00A137DC" w:rsidRDefault="004D560A" w:rsidP="00BE1897">
      <w:pPr>
        <w:jc w:val="both"/>
        <w:rPr>
          <w:rFonts w:ascii="Segoe UI" w:hAnsi="Segoe UI" w:cs="Segoe UI"/>
          <w:b/>
          <w:bCs/>
          <w:color w:val="0070C0"/>
          <w:sz w:val="20"/>
          <w:szCs w:val="20"/>
        </w:rPr>
      </w:pPr>
      <w:r w:rsidRPr="00A137DC">
        <w:rPr>
          <w:rFonts w:ascii="Segoe UI" w:hAnsi="Segoe UI" w:cs="Segoe UI"/>
          <w:b/>
          <w:bCs/>
          <w:color w:val="0070C0"/>
          <w:sz w:val="20"/>
          <w:szCs w:val="20"/>
        </w:rPr>
        <w:t>SERVICIOS NO INCLUIDOS</w:t>
      </w:r>
    </w:p>
    <w:p w:rsidR="009B34D1" w:rsidRPr="002F67D1" w:rsidRDefault="009B34D1" w:rsidP="00BE1897">
      <w:pPr>
        <w:jc w:val="both"/>
        <w:rPr>
          <w:rFonts w:ascii="Segoe UI" w:hAnsi="Segoe UI" w:cs="Segoe UI"/>
          <w:sz w:val="20"/>
          <w:szCs w:val="20"/>
        </w:rPr>
      </w:pPr>
      <w:r w:rsidRPr="002F67D1">
        <w:rPr>
          <w:rFonts w:ascii="Segoe UI" w:hAnsi="Segoe UI" w:cs="Segoe UI"/>
          <w:sz w:val="20"/>
          <w:szCs w:val="20"/>
        </w:rPr>
        <w:t>-Excursiones Opcionales o gastos personales</w:t>
      </w:r>
    </w:p>
    <w:p w:rsidR="009B34D1" w:rsidRPr="002F67D1" w:rsidRDefault="009B34D1" w:rsidP="00BE1897">
      <w:pPr>
        <w:jc w:val="both"/>
        <w:rPr>
          <w:rFonts w:ascii="Segoe UI" w:hAnsi="Segoe UI" w:cs="Segoe UI"/>
          <w:sz w:val="20"/>
          <w:szCs w:val="20"/>
        </w:rPr>
      </w:pPr>
      <w:r w:rsidRPr="002F67D1">
        <w:rPr>
          <w:rFonts w:ascii="Segoe UI" w:hAnsi="Segoe UI" w:cs="Segoe UI"/>
          <w:sz w:val="20"/>
          <w:szCs w:val="20"/>
        </w:rPr>
        <w:t>-Propinas para conductores-maleteros-Camareros 45 $ usd p.p se pagan directamente en el destino.</w:t>
      </w:r>
    </w:p>
    <w:p w:rsidR="009B34D1" w:rsidRPr="00FD62D6" w:rsidRDefault="009B34D1" w:rsidP="00BE1897">
      <w:pPr>
        <w:jc w:val="both"/>
        <w:rPr>
          <w:rFonts w:ascii="Segoe UI" w:hAnsi="Segoe UI" w:cs="Segoe UI"/>
          <w:b/>
          <w:sz w:val="20"/>
          <w:szCs w:val="20"/>
        </w:rPr>
      </w:pPr>
      <w:r w:rsidRPr="00FD62D6">
        <w:rPr>
          <w:rFonts w:ascii="Segoe UI" w:hAnsi="Segoe UI" w:cs="Segoe UI"/>
          <w:b/>
          <w:sz w:val="20"/>
          <w:szCs w:val="20"/>
        </w:rPr>
        <w:t>-Tasas de hoteles en Turquía 10$ pp</w:t>
      </w:r>
    </w:p>
    <w:p w:rsidR="009B34D1" w:rsidRPr="002F67D1" w:rsidRDefault="009B34D1" w:rsidP="00BE1897">
      <w:pPr>
        <w:jc w:val="both"/>
        <w:rPr>
          <w:rFonts w:ascii="Segoe UI" w:hAnsi="Segoe UI" w:cs="Segoe UI"/>
          <w:sz w:val="20"/>
          <w:szCs w:val="20"/>
          <w:lang w:val="es-MX"/>
        </w:rPr>
      </w:pPr>
      <w:r w:rsidRPr="002F67D1">
        <w:rPr>
          <w:rFonts w:ascii="Segoe UI" w:hAnsi="Segoe UI" w:cs="Segoe UI"/>
          <w:sz w:val="20"/>
          <w:szCs w:val="20"/>
          <w:lang w:val="es-MX"/>
        </w:rPr>
        <w:t>-Propinas generales del viaje en Egipto aprox. 40 $ usd p.p</w:t>
      </w:r>
    </w:p>
    <w:p w:rsidR="009B34D1" w:rsidRPr="002F67D1" w:rsidRDefault="009B34D1" w:rsidP="00BE1897">
      <w:pPr>
        <w:jc w:val="both"/>
        <w:rPr>
          <w:rFonts w:ascii="Segoe UI" w:hAnsi="Segoe UI" w:cs="Segoe UI"/>
          <w:sz w:val="20"/>
          <w:szCs w:val="20"/>
          <w:lang w:val="es-MX"/>
        </w:rPr>
      </w:pPr>
      <w:r w:rsidRPr="002F67D1">
        <w:rPr>
          <w:rFonts w:ascii="Segoe UI" w:hAnsi="Segoe UI" w:cs="Segoe UI"/>
          <w:sz w:val="20"/>
          <w:szCs w:val="20"/>
          <w:lang w:val="es-MX"/>
        </w:rPr>
        <w:t>-Visado de Entrada a Egipto o Turquía</w:t>
      </w:r>
    </w:p>
    <w:p w:rsidR="009B34D1" w:rsidRPr="002F67D1" w:rsidRDefault="009B34D1" w:rsidP="00BE1897">
      <w:pPr>
        <w:jc w:val="both"/>
        <w:rPr>
          <w:rFonts w:ascii="Segoe UI" w:hAnsi="Segoe UI" w:cs="Segoe UI"/>
          <w:sz w:val="20"/>
          <w:szCs w:val="20"/>
          <w:lang w:val="es-MX"/>
        </w:rPr>
      </w:pPr>
      <w:r w:rsidRPr="002F67D1">
        <w:rPr>
          <w:rFonts w:ascii="Segoe UI" w:hAnsi="Segoe UI" w:cs="Segoe UI"/>
          <w:sz w:val="20"/>
          <w:szCs w:val="20"/>
          <w:lang w:val="es-MX"/>
        </w:rPr>
        <w:t>-Excursiones Opcionales o gastos Personales</w:t>
      </w:r>
    </w:p>
    <w:p w:rsidR="004D560A" w:rsidRDefault="004D560A" w:rsidP="00BE1897">
      <w:pPr>
        <w:jc w:val="both"/>
        <w:rPr>
          <w:rFonts w:ascii="Segoe UI" w:hAnsi="Segoe UI" w:cs="Segoe UI"/>
          <w:sz w:val="20"/>
          <w:szCs w:val="20"/>
        </w:rPr>
      </w:pPr>
    </w:p>
    <w:p w:rsidR="00BE7993" w:rsidRPr="005952E6" w:rsidRDefault="00BE7993" w:rsidP="00BE7993">
      <w:pPr>
        <w:jc w:val="center"/>
        <w:rPr>
          <w:rFonts w:ascii="Segoe UI" w:hAnsi="Segoe UI" w:cs="Segoe UI"/>
          <w:b/>
          <w:bCs/>
          <w:color w:val="0070C0"/>
          <w:sz w:val="20"/>
          <w:szCs w:val="20"/>
          <w:lang w:val="en-GB"/>
        </w:rPr>
      </w:pPr>
      <w:r w:rsidRPr="005952E6">
        <w:rPr>
          <w:rFonts w:ascii="Segoe UI" w:hAnsi="Segoe UI" w:cs="Segoe UI"/>
          <w:b/>
          <w:bCs/>
          <w:color w:val="0070C0"/>
          <w:sz w:val="20"/>
          <w:szCs w:val="20"/>
          <w:lang w:val="en-GB"/>
        </w:rPr>
        <w:t>SUPLEMENTOS EN EGIPTO</w:t>
      </w:r>
      <w:r>
        <w:rPr>
          <w:rFonts w:ascii="Segoe UI" w:hAnsi="Segoe UI" w:cs="Segoe UI"/>
          <w:b/>
          <w:bCs/>
          <w:color w:val="0070C0"/>
          <w:sz w:val="20"/>
          <w:szCs w:val="20"/>
          <w:lang w:val="en-GB"/>
        </w:rPr>
        <w:t xml:space="preserve"> </w:t>
      </w:r>
    </w:p>
    <w:tbl>
      <w:tblPr>
        <w:tblStyle w:val="Tablaconcuadrcula"/>
        <w:tblW w:w="0" w:type="auto"/>
        <w:tblLayout w:type="fixed"/>
        <w:tblLook w:val="04A0" w:firstRow="1" w:lastRow="0" w:firstColumn="1" w:lastColumn="0" w:noHBand="0" w:noVBand="1"/>
      </w:tblPr>
      <w:tblGrid>
        <w:gridCol w:w="5098"/>
        <w:gridCol w:w="993"/>
        <w:gridCol w:w="2012"/>
        <w:gridCol w:w="2353"/>
      </w:tblGrid>
      <w:tr w:rsidR="00BE7993" w:rsidRPr="005952E6" w:rsidTr="00AC4651">
        <w:trPr>
          <w:trHeight w:val="697"/>
        </w:trPr>
        <w:tc>
          <w:tcPr>
            <w:tcW w:w="5098" w:type="dxa"/>
            <w:vAlign w:val="center"/>
          </w:tcPr>
          <w:p w:rsidR="00BE7993" w:rsidRPr="005952E6" w:rsidRDefault="00BE7993" w:rsidP="00AC4651">
            <w:pPr>
              <w:jc w:val="center"/>
              <w:rPr>
                <w:rFonts w:ascii="Segoe UI" w:hAnsi="Segoe UI" w:cs="Segoe UI"/>
                <w:b/>
                <w:bCs/>
                <w:sz w:val="20"/>
                <w:szCs w:val="20"/>
                <w:lang w:val="en-GB"/>
              </w:rPr>
            </w:pPr>
            <w:r w:rsidRPr="005952E6">
              <w:rPr>
                <w:rFonts w:ascii="Segoe UI" w:hAnsi="Segoe UI" w:cs="Segoe UI"/>
                <w:b/>
                <w:bCs/>
                <w:sz w:val="20"/>
                <w:szCs w:val="20"/>
                <w:lang w:val="es-MX"/>
              </w:rPr>
              <w:lastRenderedPageBreak/>
              <w:t>EVENTO</w:t>
            </w:r>
          </w:p>
        </w:tc>
        <w:tc>
          <w:tcPr>
            <w:tcW w:w="993" w:type="dxa"/>
            <w:vAlign w:val="center"/>
          </w:tcPr>
          <w:p w:rsidR="00BE7993" w:rsidRPr="005952E6" w:rsidRDefault="00BE7993" w:rsidP="00AC4651">
            <w:pPr>
              <w:jc w:val="center"/>
              <w:rPr>
                <w:rFonts w:ascii="Segoe UI" w:hAnsi="Segoe UI" w:cs="Segoe UI"/>
                <w:b/>
                <w:bCs/>
                <w:sz w:val="20"/>
                <w:szCs w:val="20"/>
                <w:lang w:val="en-GB"/>
              </w:rPr>
            </w:pPr>
            <w:r w:rsidRPr="005952E6">
              <w:rPr>
                <w:rFonts w:ascii="Segoe UI" w:hAnsi="Segoe UI" w:cs="Segoe UI"/>
                <w:b/>
                <w:bCs/>
                <w:sz w:val="20"/>
                <w:szCs w:val="20"/>
                <w:lang w:val="en-GB"/>
              </w:rPr>
              <w:t>CAT</w:t>
            </w:r>
          </w:p>
        </w:tc>
        <w:tc>
          <w:tcPr>
            <w:tcW w:w="2012" w:type="dxa"/>
            <w:vAlign w:val="center"/>
          </w:tcPr>
          <w:p w:rsidR="00BE7993" w:rsidRPr="005952E6" w:rsidRDefault="00BE7993" w:rsidP="00AC4651">
            <w:pPr>
              <w:jc w:val="center"/>
              <w:rPr>
                <w:rFonts w:ascii="Segoe UI" w:hAnsi="Segoe UI" w:cs="Segoe UI"/>
                <w:b/>
                <w:bCs/>
                <w:sz w:val="20"/>
                <w:szCs w:val="20"/>
                <w:lang w:val="es-419"/>
              </w:rPr>
            </w:pPr>
            <w:r w:rsidRPr="005952E6">
              <w:rPr>
                <w:rFonts w:ascii="Segoe UI" w:hAnsi="Segoe UI" w:cs="Segoe UI"/>
                <w:b/>
                <w:bCs/>
                <w:sz w:val="20"/>
                <w:szCs w:val="20"/>
              </w:rPr>
              <w:t>P.P EN DBL/ TRPL</w:t>
            </w:r>
          </w:p>
        </w:tc>
        <w:tc>
          <w:tcPr>
            <w:tcW w:w="2353" w:type="dxa"/>
            <w:vAlign w:val="center"/>
          </w:tcPr>
          <w:p w:rsidR="00BE7993" w:rsidRPr="005952E6" w:rsidRDefault="00BE7993" w:rsidP="00AC4651">
            <w:pPr>
              <w:jc w:val="center"/>
              <w:rPr>
                <w:rFonts w:ascii="Segoe UI" w:hAnsi="Segoe UI" w:cs="Segoe UI"/>
                <w:b/>
                <w:bCs/>
                <w:sz w:val="20"/>
                <w:szCs w:val="20"/>
                <w:lang w:val="en-GB"/>
              </w:rPr>
            </w:pPr>
            <w:r w:rsidRPr="005952E6">
              <w:rPr>
                <w:rFonts w:ascii="Segoe UI" w:hAnsi="Segoe UI" w:cs="Segoe UI"/>
                <w:b/>
                <w:bCs/>
                <w:sz w:val="20"/>
                <w:szCs w:val="20"/>
              </w:rPr>
              <w:t>SGL</w:t>
            </w:r>
          </w:p>
        </w:tc>
      </w:tr>
      <w:tr w:rsidR="00BE7993" w:rsidRPr="005952E6" w:rsidTr="00AC4651">
        <w:trPr>
          <w:trHeight w:val="294"/>
        </w:trPr>
        <w:tc>
          <w:tcPr>
            <w:tcW w:w="5098" w:type="dxa"/>
            <w:vAlign w:val="center"/>
          </w:tcPr>
          <w:p w:rsidR="00BE7993" w:rsidRPr="00BE1897" w:rsidRDefault="00BE7993" w:rsidP="00AC4651">
            <w:pPr>
              <w:rPr>
                <w:rFonts w:ascii="Segoe UI" w:hAnsi="Segoe UI" w:cs="Segoe UI"/>
                <w:b/>
                <w:bCs/>
                <w:sz w:val="20"/>
                <w:szCs w:val="20"/>
                <w:lang w:val="es-MX"/>
              </w:rPr>
            </w:pPr>
            <w:r w:rsidRPr="005952E6">
              <w:rPr>
                <w:rFonts w:ascii="Segoe UI" w:hAnsi="Segoe UI" w:cs="Segoe UI"/>
                <w:b/>
                <w:bCs/>
                <w:sz w:val="20"/>
                <w:szCs w:val="20"/>
                <w:lang w:val="es-MX"/>
              </w:rPr>
              <w:t>- Semana Santa Del 2</w:t>
            </w:r>
            <w:r>
              <w:rPr>
                <w:rFonts w:ascii="Segoe UI" w:hAnsi="Segoe UI" w:cs="Segoe UI"/>
                <w:b/>
                <w:bCs/>
                <w:sz w:val="20"/>
                <w:szCs w:val="20"/>
                <w:lang w:val="es-MX"/>
              </w:rPr>
              <w:t>2</w:t>
            </w:r>
            <w:r w:rsidRPr="005952E6">
              <w:rPr>
                <w:rFonts w:ascii="Segoe UI" w:hAnsi="Segoe UI" w:cs="Segoe UI"/>
                <w:b/>
                <w:bCs/>
                <w:sz w:val="20"/>
                <w:szCs w:val="20"/>
                <w:lang w:val="es-MX"/>
              </w:rPr>
              <w:t xml:space="preserve"> de </w:t>
            </w:r>
            <w:r>
              <w:rPr>
                <w:rFonts w:ascii="Segoe UI" w:hAnsi="Segoe UI" w:cs="Segoe UI"/>
                <w:b/>
                <w:bCs/>
                <w:sz w:val="20"/>
                <w:szCs w:val="20"/>
                <w:lang w:val="es-MX"/>
              </w:rPr>
              <w:t>Abr</w:t>
            </w:r>
            <w:r w:rsidRPr="005952E6">
              <w:rPr>
                <w:rFonts w:ascii="Segoe UI" w:hAnsi="Segoe UI" w:cs="Segoe UI"/>
                <w:b/>
                <w:bCs/>
                <w:sz w:val="20"/>
                <w:szCs w:val="20"/>
                <w:lang w:val="es-MX"/>
              </w:rPr>
              <w:t xml:space="preserve"> Al </w:t>
            </w:r>
            <w:r>
              <w:rPr>
                <w:rFonts w:ascii="Segoe UI" w:hAnsi="Segoe UI" w:cs="Segoe UI"/>
                <w:b/>
                <w:bCs/>
                <w:sz w:val="20"/>
                <w:szCs w:val="20"/>
                <w:lang w:val="es-MX"/>
              </w:rPr>
              <w:t>17</w:t>
            </w:r>
            <w:r w:rsidRPr="005952E6">
              <w:rPr>
                <w:rFonts w:ascii="Segoe UI" w:hAnsi="Segoe UI" w:cs="Segoe UI"/>
                <w:b/>
                <w:bCs/>
                <w:sz w:val="20"/>
                <w:szCs w:val="20"/>
                <w:lang w:val="es-MX"/>
              </w:rPr>
              <w:t xml:space="preserve"> Abr</w:t>
            </w:r>
          </w:p>
        </w:tc>
        <w:tc>
          <w:tcPr>
            <w:tcW w:w="993" w:type="dxa"/>
            <w:vAlign w:val="center"/>
          </w:tcPr>
          <w:p w:rsidR="00BE7993" w:rsidRPr="005952E6" w:rsidRDefault="00BE7993" w:rsidP="00AC4651">
            <w:pPr>
              <w:jc w:val="center"/>
              <w:rPr>
                <w:rFonts w:ascii="Segoe UI" w:hAnsi="Segoe UI" w:cs="Segoe UI"/>
                <w:sz w:val="20"/>
                <w:szCs w:val="20"/>
                <w:lang w:val="en-GB"/>
              </w:rPr>
            </w:pPr>
            <w:r w:rsidRPr="005952E6">
              <w:rPr>
                <w:rFonts w:ascii="Segoe UI" w:hAnsi="Segoe UI" w:cs="Segoe UI"/>
                <w:sz w:val="20"/>
                <w:szCs w:val="20"/>
                <w:lang w:val="en-GB"/>
              </w:rPr>
              <w:t>A, B</w:t>
            </w:r>
          </w:p>
        </w:tc>
        <w:tc>
          <w:tcPr>
            <w:tcW w:w="2012" w:type="dxa"/>
            <w:vAlign w:val="center"/>
          </w:tcPr>
          <w:p w:rsidR="00BE7993" w:rsidRPr="00A71173" w:rsidRDefault="00BE7993" w:rsidP="00AC4651">
            <w:pPr>
              <w:jc w:val="center"/>
              <w:rPr>
                <w:rFonts w:ascii="Segoe UI" w:hAnsi="Segoe UI" w:cs="Segoe UI"/>
                <w:sz w:val="20"/>
                <w:szCs w:val="20"/>
                <w:lang w:val="en-GB"/>
              </w:rPr>
            </w:pPr>
            <w:r w:rsidRPr="00A71173">
              <w:rPr>
                <w:rFonts w:ascii="Segoe UI" w:hAnsi="Segoe UI" w:cs="Segoe UI"/>
                <w:sz w:val="20"/>
                <w:szCs w:val="20"/>
                <w:lang w:val="es-MX"/>
              </w:rPr>
              <w:t>$270.00</w:t>
            </w:r>
          </w:p>
        </w:tc>
        <w:tc>
          <w:tcPr>
            <w:tcW w:w="2353" w:type="dxa"/>
            <w:vAlign w:val="center"/>
          </w:tcPr>
          <w:p w:rsidR="00BE7993" w:rsidRPr="00A71173" w:rsidRDefault="00BE7993" w:rsidP="00AC4651">
            <w:pPr>
              <w:jc w:val="center"/>
              <w:rPr>
                <w:rFonts w:ascii="Segoe UI" w:hAnsi="Segoe UI" w:cs="Segoe UI"/>
                <w:sz w:val="20"/>
                <w:szCs w:val="20"/>
                <w:lang w:val="en-GB"/>
              </w:rPr>
            </w:pPr>
            <w:r w:rsidRPr="00A71173">
              <w:rPr>
                <w:rFonts w:ascii="Segoe UI" w:hAnsi="Segoe UI" w:cs="Segoe UI"/>
                <w:sz w:val="20"/>
                <w:szCs w:val="20"/>
                <w:lang w:val="es-MX"/>
              </w:rPr>
              <w:t>$470.00</w:t>
            </w:r>
          </w:p>
        </w:tc>
      </w:tr>
      <w:tr w:rsidR="00BE7993" w:rsidRPr="005952E6" w:rsidTr="00AC4651">
        <w:trPr>
          <w:trHeight w:val="270"/>
        </w:trPr>
        <w:tc>
          <w:tcPr>
            <w:tcW w:w="5098" w:type="dxa"/>
            <w:vAlign w:val="center"/>
          </w:tcPr>
          <w:p w:rsidR="00BE7993" w:rsidRPr="005952E6" w:rsidRDefault="00BE7993" w:rsidP="00AC4651">
            <w:pPr>
              <w:rPr>
                <w:rFonts w:ascii="Segoe UI" w:hAnsi="Segoe UI" w:cs="Segoe UI"/>
                <w:sz w:val="20"/>
                <w:szCs w:val="20"/>
                <w:lang w:val="en-GB"/>
              </w:rPr>
            </w:pPr>
            <w:r w:rsidRPr="005952E6">
              <w:rPr>
                <w:rFonts w:ascii="Segoe UI" w:hAnsi="Segoe UI" w:cs="Segoe UI"/>
                <w:b/>
                <w:bCs/>
                <w:sz w:val="20"/>
                <w:szCs w:val="20"/>
                <w:lang w:val="es-MX"/>
              </w:rPr>
              <w:t>- Navidad y Fin de Año Del 21 de Dic Al 07 Enero</w:t>
            </w:r>
          </w:p>
        </w:tc>
        <w:tc>
          <w:tcPr>
            <w:tcW w:w="993" w:type="dxa"/>
            <w:vAlign w:val="center"/>
          </w:tcPr>
          <w:p w:rsidR="00BE7993" w:rsidRPr="005952E6" w:rsidRDefault="00BE7993" w:rsidP="00AC4651">
            <w:pPr>
              <w:jc w:val="center"/>
              <w:rPr>
                <w:rFonts w:ascii="Segoe UI" w:hAnsi="Segoe UI" w:cs="Segoe UI"/>
                <w:sz w:val="20"/>
                <w:szCs w:val="20"/>
                <w:lang w:val="en-GB"/>
              </w:rPr>
            </w:pPr>
            <w:r w:rsidRPr="005952E6">
              <w:rPr>
                <w:rFonts w:ascii="Segoe UI" w:hAnsi="Segoe UI" w:cs="Segoe UI"/>
                <w:sz w:val="20"/>
                <w:szCs w:val="20"/>
                <w:lang w:val="en-GB"/>
              </w:rPr>
              <w:t>C</w:t>
            </w:r>
          </w:p>
        </w:tc>
        <w:tc>
          <w:tcPr>
            <w:tcW w:w="2012" w:type="dxa"/>
            <w:vAlign w:val="center"/>
          </w:tcPr>
          <w:p w:rsidR="00BE7993" w:rsidRPr="00A71173" w:rsidRDefault="00BE7993" w:rsidP="00AC4651">
            <w:pPr>
              <w:jc w:val="center"/>
              <w:rPr>
                <w:rFonts w:ascii="Segoe UI" w:hAnsi="Segoe UI" w:cs="Segoe UI"/>
                <w:sz w:val="20"/>
                <w:szCs w:val="20"/>
                <w:lang w:val="en-GB"/>
              </w:rPr>
            </w:pPr>
            <w:r w:rsidRPr="00A71173">
              <w:rPr>
                <w:rFonts w:ascii="Segoe UI" w:hAnsi="Segoe UI" w:cs="Segoe UI"/>
                <w:sz w:val="20"/>
                <w:szCs w:val="20"/>
                <w:lang w:val="es-MX"/>
              </w:rPr>
              <w:t>$375.00</w:t>
            </w:r>
          </w:p>
        </w:tc>
        <w:tc>
          <w:tcPr>
            <w:tcW w:w="2353" w:type="dxa"/>
            <w:vAlign w:val="center"/>
          </w:tcPr>
          <w:p w:rsidR="00BE7993" w:rsidRPr="00A71173" w:rsidRDefault="00BE7993" w:rsidP="00AC4651">
            <w:pPr>
              <w:jc w:val="center"/>
              <w:rPr>
                <w:rFonts w:ascii="Segoe UI" w:hAnsi="Segoe UI" w:cs="Segoe UI"/>
                <w:sz w:val="20"/>
                <w:szCs w:val="20"/>
                <w:lang w:val="en-GB"/>
              </w:rPr>
            </w:pPr>
            <w:r w:rsidRPr="00A71173">
              <w:rPr>
                <w:rFonts w:ascii="Segoe UI" w:hAnsi="Segoe UI" w:cs="Segoe UI"/>
                <w:sz w:val="20"/>
                <w:szCs w:val="20"/>
                <w:lang w:val="es-MX"/>
              </w:rPr>
              <w:t>$540.00</w:t>
            </w:r>
          </w:p>
        </w:tc>
      </w:tr>
    </w:tbl>
    <w:p w:rsidR="00BE1897" w:rsidRDefault="00BE1897" w:rsidP="004D560A">
      <w:pPr>
        <w:jc w:val="both"/>
        <w:rPr>
          <w:rFonts w:ascii="Segoe UI" w:hAnsi="Segoe UI" w:cs="Segoe UI"/>
          <w:sz w:val="20"/>
          <w:szCs w:val="20"/>
        </w:rPr>
      </w:pPr>
    </w:p>
    <w:p w:rsidR="004D560A" w:rsidRDefault="004D560A" w:rsidP="004D560A">
      <w:pPr>
        <w:jc w:val="both"/>
        <w:rPr>
          <w:rFonts w:ascii="Segoe UI" w:hAnsi="Segoe UI" w:cs="Segoe UI"/>
          <w:bCs/>
          <w:sz w:val="20"/>
          <w:szCs w:val="20"/>
          <w:lang w:val="en-GB"/>
        </w:rPr>
      </w:pPr>
      <w:r w:rsidRPr="007D28CE">
        <w:rPr>
          <w:rFonts w:ascii="Segoe UI" w:hAnsi="Segoe UI" w:cs="Segoe UI"/>
          <w:b/>
          <w:bCs/>
          <w:color w:val="0070C0"/>
          <w:sz w:val="20"/>
          <w:szCs w:val="20"/>
          <w:lang w:val="en-GB"/>
        </w:rPr>
        <w:t xml:space="preserve">HOTELES PREVISTOS </w:t>
      </w:r>
    </w:p>
    <w:tbl>
      <w:tblPr>
        <w:tblStyle w:val="Tabladelista3-nfasis1"/>
        <w:tblW w:w="10579" w:type="dxa"/>
        <w:jc w:val="center"/>
        <w:tblLook w:val="04A0" w:firstRow="1" w:lastRow="0" w:firstColumn="1" w:lastColumn="0" w:noHBand="0" w:noVBand="1"/>
      </w:tblPr>
      <w:tblGrid>
        <w:gridCol w:w="1555"/>
        <w:gridCol w:w="3260"/>
        <w:gridCol w:w="3118"/>
        <w:gridCol w:w="2646"/>
      </w:tblGrid>
      <w:tr w:rsidR="00C74EAB" w:rsidRPr="00406263" w:rsidTr="00392EFB">
        <w:trPr>
          <w:cnfStyle w:val="100000000000" w:firstRow="1" w:lastRow="0" w:firstColumn="0" w:lastColumn="0" w:oddVBand="0" w:evenVBand="0" w:oddHBand="0" w:evenHBand="0" w:firstRowFirstColumn="0" w:firstRowLastColumn="0" w:lastRowFirstColumn="0" w:lastRowLastColumn="0"/>
          <w:trHeight w:val="430"/>
          <w:jc w:val="center"/>
        </w:trPr>
        <w:tc>
          <w:tcPr>
            <w:cnfStyle w:val="001000000100" w:firstRow="0" w:lastRow="0" w:firstColumn="1" w:lastColumn="0" w:oddVBand="0" w:evenVBand="0" w:oddHBand="0" w:evenHBand="0" w:firstRowFirstColumn="1" w:firstRowLastColumn="0" w:lastRowFirstColumn="0" w:lastRowLastColumn="0"/>
            <w:tcW w:w="1555" w:type="dxa"/>
          </w:tcPr>
          <w:p w:rsidR="00C74EAB" w:rsidRPr="00406263" w:rsidRDefault="00C74EAB" w:rsidP="00392EFB">
            <w:pPr>
              <w:jc w:val="center"/>
              <w:rPr>
                <w:rFonts w:ascii="Segoe UI" w:hAnsi="Segoe UI" w:cs="Segoe UI"/>
                <w:b w:val="0"/>
                <w:bCs w:val="0"/>
                <w:sz w:val="20"/>
                <w:szCs w:val="20"/>
              </w:rPr>
            </w:pPr>
          </w:p>
          <w:p w:rsidR="00C74EAB" w:rsidRPr="00406263" w:rsidRDefault="00C74EAB" w:rsidP="00392EFB">
            <w:pPr>
              <w:jc w:val="center"/>
              <w:rPr>
                <w:rFonts w:ascii="Segoe UI" w:hAnsi="Segoe UI" w:cs="Segoe UI"/>
                <w:b w:val="0"/>
                <w:bCs w:val="0"/>
                <w:sz w:val="20"/>
                <w:szCs w:val="20"/>
              </w:rPr>
            </w:pPr>
            <w:r w:rsidRPr="00406263">
              <w:rPr>
                <w:rFonts w:ascii="Segoe UI" w:hAnsi="Segoe UI" w:cs="Segoe UI"/>
                <w:sz w:val="20"/>
                <w:szCs w:val="20"/>
              </w:rPr>
              <w:t>CIUDAD</w:t>
            </w:r>
          </w:p>
          <w:p w:rsidR="00C74EAB" w:rsidRPr="00406263" w:rsidRDefault="00C74EAB" w:rsidP="00392EFB">
            <w:pPr>
              <w:jc w:val="center"/>
              <w:rPr>
                <w:rFonts w:ascii="Segoe UI" w:hAnsi="Segoe UI" w:cs="Segoe UI"/>
                <w:b w:val="0"/>
                <w:bCs w:val="0"/>
                <w:sz w:val="20"/>
                <w:szCs w:val="20"/>
              </w:rPr>
            </w:pPr>
          </w:p>
        </w:tc>
        <w:tc>
          <w:tcPr>
            <w:tcW w:w="3260" w:type="dxa"/>
          </w:tcPr>
          <w:p w:rsidR="00C74EAB" w:rsidRPr="00406263" w:rsidRDefault="00C74EAB" w:rsidP="00392EFB">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0"/>
                <w:szCs w:val="20"/>
              </w:rPr>
            </w:pPr>
          </w:p>
          <w:p w:rsidR="00C74EAB" w:rsidRPr="00406263" w:rsidRDefault="00C74EAB" w:rsidP="00392EFB">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0"/>
                <w:szCs w:val="20"/>
              </w:rPr>
            </w:pPr>
            <w:r w:rsidRPr="00406263">
              <w:rPr>
                <w:rFonts w:ascii="Segoe UI" w:hAnsi="Segoe UI" w:cs="Segoe UI"/>
                <w:sz w:val="20"/>
                <w:szCs w:val="20"/>
              </w:rPr>
              <w:t>CAT (A)</w:t>
            </w:r>
          </w:p>
        </w:tc>
        <w:tc>
          <w:tcPr>
            <w:tcW w:w="3118" w:type="dxa"/>
          </w:tcPr>
          <w:p w:rsidR="00C74EAB" w:rsidRPr="00406263" w:rsidRDefault="00C74EAB" w:rsidP="00392EFB">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0"/>
                <w:szCs w:val="20"/>
              </w:rPr>
            </w:pPr>
          </w:p>
          <w:p w:rsidR="00C74EAB" w:rsidRPr="00406263" w:rsidRDefault="00C74EAB" w:rsidP="00392EFB">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0"/>
                <w:szCs w:val="20"/>
              </w:rPr>
            </w:pPr>
            <w:r w:rsidRPr="00406263">
              <w:rPr>
                <w:rFonts w:ascii="Segoe UI" w:hAnsi="Segoe UI" w:cs="Segoe UI"/>
                <w:sz w:val="20"/>
                <w:szCs w:val="20"/>
              </w:rPr>
              <w:t>CAT (B)</w:t>
            </w:r>
          </w:p>
        </w:tc>
        <w:tc>
          <w:tcPr>
            <w:tcW w:w="2646" w:type="dxa"/>
          </w:tcPr>
          <w:p w:rsidR="00C74EAB" w:rsidRPr="00406263" w:rsidRDefault="00C74EAB" w:rsidP="00392EFB">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0"/>
                <w:szCs w:val="20"/>
              </w:rPr>
            </w:pPr>
          </w:p>
          <w:p w:rsidR="00C74EAB" w:rsidRPr="00406263" w:rsidRDefault="00C74EAB" w:rsidP="00392EFB">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0"/>
                <w:szCs w:val="20"/>
              </w:rPr>
            </w:pPr>
            <w:r w:rsidRPr="00406263">
              <w:rPr>
                <w:rFonts w:ascii="Segoe UI" w:hAnsi="Segoe UI" w:cs="Segoe UI"/>
                <w:sz w:val="20"/>
                <w:szCs w:val="20"/>
              </w:rPr>
              <w:t>CAT (C)</w:t>
            </w:r>
          </w:p>
        </w:tc>
      </w:tr>
      <w:tr w:rsidR="00C74EAB" w:rsidRPr="00406263" w:rsidTr="00392EFB">
        <w:trPr>
          <w:cnfStyle w:val="000000100000" w:firstRow="0" w:lastRow="0" w:firstColumn="0" w:lastColumn="0" w:oddVBand="0" w:evenVBand="0" w:oddHBand="1" w:evenHBand="0" w:firstRowFirstColumn="0" w:firstRowLastColumn="0" w:lastRowFirstColumn="0" w:lastRowLastColumn="0"/>
          <w:trHeight w:val="1035"/>
          <w:jc w:val="center"/>
        </w:trPr>
        <w:tc>
          <w:tcPr>
            <w:cnfStyle w:val="001000000000" w:firstRow="0" w:lastRow="0" w:firstColumn="1" w:lastColumn="0" w:oddVBand="0" w:evenVBand="0" w:oddHBand="0" w:evenHBand="0" w:firstRowFirstColumn="0" w:firstRowLastColumn="0" w:lastRowFirstColumn="0" w:lastRowLastColumn="0"/>
            <w:tcW w:w="1555" w:type="dxa"/>
          </w:tcPr>
          <w:p w:rsidR="00C74EAB" w:rsidRPr="00406263" w:rsidRDefault="00C74EAB" w:rsidP="00392EFB">
            <w:pPr>
              <w:jc w:val="center"/>
              <w:rPr>
                <w:rFonts w:ascii="Segoe UI" w:hAnsi="Segoe UI" w:cs="Segoe UI"/>
                <w:b w:val="0"/>
                <w:bCs w:val="0"/>
                <w:sz w:val="18"/>
                <w:szCs w:val="18"/>
              </w:rPr>
            </w:pPr>
          </w:p>
          <w:p w:rsidR="00C74EAB" w:rsidRPr="00406263" w:rsidRDefault="00C74EAB" w:rsidP="00392EFB">
            <w:pPr>
              <w:jc w:val="center"/>
              <w:rPr>
                <w:rFonts w:ascii="Segoe UI" w:hAnsi="Segoe UI" w:cs="Segoe UI"/>
                <w:b w:val="0"/>
                <w:bCs w:val="0"/>
                <w:sz w:val="18"/>
                <w:szCs w:val="18"/>
              </w:rPr>
            </w:pPr>
          </w:p>
          <w:p w:rsidR="00C74EAB" w:rsidRPr="00406263" w:rsidRDefault="00C74EAB" w:rsidP="00392EFB">
            <w:pPr>
              <w:jc w:val="center"/>
              <w:rPr>
                <w:rFonts w:ascii="Segoe UI" w:hAnsi="Segoe UI" w:cs="Segoe UI"/>
                <w:b w:val="0"/>
                <w:bCs w:val="0"/>
                <w:sz w:val="18"/>
                <w:szCs w:val="18"/>
              </w:rPr>
            </w:pPr>
          </w:p>
          <w:p w:rsidR="00C74EAB" w:rsidRPr="00406263" w:rsidRDefault="00C74EAB" w:rsidP="00392EFB">
            <w:pPr>
              <w:jc w:val="center"/>
              <w:rPr>
                <w:rFonts w:ascii="Segoe UI" w:hAnsi="Segoe UI" w:cs="Segoe UI"/>
                <w:b w:val="0"/>
                <w:bCs w:val="0"/>
                <w:sz w:val="18"/>
                <w:szCs w:val="18"/>
              </w:rPr>
            </w:pPr>
          </w:p>
          <w:p w:rsidR="00C74EAB" w:rsidRPr="00406263" w:rsidRDefault="00C74EAB" w:rsidP="00392EFB">
            <w:pPr>
              <w:jc w:val="center"/>
              <w:rPr>
                <w:rFonts w:ascii="Segoe UI" w:hAnsi="Segoe UI" w:cs="Segoe UI"/>
                <w:b w:val="0"/>
                <w:bCs w:val="0"/>
                <w:sz w:val="18"/>
                <w:szCs w:val="18"/>
              </w:rPr>
            </w:pPr>
            <w:r w:rsidRPr="00406263">
              <w:rPr>
                <w:rFonts w:ascii="Segoe UI" w:hAnsi="Segoe UI" w:cs="Segoe UI"/>
                <w:sz w:val="18"/>
                <w:szCs w:val="18"/>
              </w:rPr>
              <w:t>ESTAMBUL</w:t>
            </w:r>
          </w:p>
        </w:tc>
        <w:tc>
          <w:tcPr>
            <w:tcW w:w="3260" w:type="dxa"/>
          </w:tcPr>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b/>
                <w:bCs/>
                <w:sz w:val="18"/>
                <w:szCs w:val="18"/>
              </w:rPr>
            </w:pPr>
          </w:p>
          <w:p w:rsidR="00C74EAB" w:rsidRPr="00406263" w:rsidRDefault="00C74EAB"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18"/>
                <w:szCs w:val="18"/>
              </w:rPr>
            </w:pPr>
            <w:r w:rsidRPr="00406263">
              <w:rPr>
                <w:rFonts w:ascii="Segoe UI" w:hAnsi="Segoe UI" w:cs="Segoe UI"/>
                <w:b/>
                <w:bCs/>
                <w:sz w:val="18"/>
                <w:szCs w:val="18"/>
              </w:rPr>
              <w:t>Hoteles 4*/5*</w:t>
            </w:r>
          </w:p>
          <w:p w:rsidR="00C74EAB" w:rsidRPr="00406263" w:rsidRDefault="00C74EAB"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18"/>
                <w:szCs w:val="18"/>
              </w:rPr>
            </w:pP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La Quinta by Wyndham 5*</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Lionel Hotel 5*</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Ramada Tekstilkent 5*</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Wyndham Istanbul Basin Ekspres 5*</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Elite World Bussines 5*</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Tryp By Wyndham Topkapi 4*</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
        </w:tc>
        <w:tc>
          <w:tcPr>
            <w:tcW w:w="3118" w:type="dxa"/>
          </w:tcPr>
          <w:p w:rsidR="00C74EAB" w:rsidRPr="00406263" w:rsidRDefault="00C74EAB"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18"/>
                <w:szCs w:val="18"/>
                <w:lang w:val="en-GB"/>
              </w:rPr>
            </w:pPr>
          </w:p>
          <w:p w:rsidR="00C74EAB" w:rsidRPr="00406263" w:rsidRDefault="00C74EAB"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18"/>
                <w:szCs w:val="18"/>
                <w:lang w:val="pt-BR"/>
              </w:rPr>
            </w:pPr>
            <w:r w:rsidRPr="00406263">
              <w:rPr>
                <w:rFonts w:ascii="Segoe UI" w:hAnsi="Segoe UI" w:cs="Segoe UI"/>
                <w:b/>
                <w:bCs/>
                <w:sz w:val="18"/>
                <w:szCs w:val="18"/>
                <w:lang w:val="pt-BR"/>
              </w:rPr>
              <w:t>Hoteles zona Taksim 4*</w:t>
            </w:r>
          </w:p>
          <w:p w:rsidR="00C74EAB" w:rsidRPr="00406263" w:rsidRDefault="00C74EAB"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18"/>
                <w:szCs w:val="18"/>
                <w:lang w:val="pt-BR"/>
              </w:rPr>
            </w:pP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Avangrade Taksim 4*</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Eresin Taksim 4*</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Midtown 4*</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Avantgarde sisli 4*</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Double Tree Hilton Piyalepasa 5*</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Konak 4*</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
        </w:tc>
        <w:tc>
          <w:tcPr>
            <w:tcW w:w="2646" w:type="dxa"/>
          </w:tcPr>
          <w:p w:rsidR="00C74EAB" w:rsidRPr="00406263" w:rsidRDefault="00C74EAB"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18"/>
                <w:szCs w:val="18"/>
                <w:lang w:val="en-GB"/>
              </w:rPr>
            </w:pPr>
          </w:p>
          <w:p w:rsidR="00C74EAB" w:rsidRPr="00406263" w:rsidRDefault="00C74EAB"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18"/>
                <w:szCs w:val="18"/>
                <w:lang w:val="pt-BR"/>
              </w:rPr>
            </w:pPr>
            <w:r w:rsidRPr="00406263">
              <w:rPr>
                <w:rFonts w:ascii="Segoe UI" w:hAnsi="Segoe UI" w:cs="Segoe UI"/>
                <w:b/>
                <w:bCs/>
                <w:sz w:val="18"/>
                <w:szCs w:val="18"/>
                <w:lang w:val="pt-BR"/>
              </w:rPr>
              <w:t>Hoteles Lujo 5*</w:t>
            </w:r>
          </w:p>
          <w:p w:rsidR="00C74EAB" w:rsidRPr="00406263" w:rsidRDefault="00C74EAB"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18"/>
                <w:szCs w:val="18"/>
                <w:lang w:val="pt-BR"/>
              </w:rPr>
            </w:pP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Barcelo Taksim 5*</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b/>
                <w:bCs/>
                <w:sz w:val="18"/>
                <w:szCs w:val="18"/>
                <w:lang w:val="en-GB"/>
              </w:rPr>
            </w:pPr>
            <w:r w:rsidRPr="00406263">
              <w:rPr>
                <w:rFonts w:ascii="Segoe UI" w:hAnsi="Segoe UI" w:cs="Segoe UI"/>
                <w:sz w:val="18"/>
                <w:szCs w:val="18"/>
                <w:lang w:val="en-GB"/>
              </w:rPr>
              <w:t>- Elite World Taksim 5*</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The Marmara Taksim 5*</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Hilton Bosphorus 5*</w:t>
            </w:r>
          </w:p>
        </w:tc>
      </w:tr>
      <w:tr w:rsidR="00C74EAB" w:rsidRPr="00406263" w:rsidTr="00392EFB">
        <w:trPr>
          <w:trHeight w:val="1035"/>
          <w:jc w:val="center"/>
        </w:trPr>
        <w:tc>
          <w:tcPr>
            <w:cnfStyle w:val="001000000000" w:firstRow="0" w:lastRow="0" w:firstColumn="1" w:lastColumn="0" w:oddVBand="0" w:evenVBand="0" w:oddHBand="0" w:evenHBand="0" w:firstRowFirstColumn="0" w:firstRowLastColumn="0" w:lastRowFirstColumn="0" w:lastRowLastColumn="0"/>
            <w:tcW w:w="1555" w:type="dxa"/>
          </w:tcPr>
          <w:p w:rsidR="00C74EAB" w:rsidRPr="00406263" w:rsidRDefault="00C74EAB" w:rsidP="00392EFB">
            <w:pPr>
              <w:jc w:val="center"/>
              <w:rPr>
                <w:rFonts w:ascii="Segoe UI" w:hAnsi="Segoe UI" w:cs="Segoe UI"/>
                <w:b w:val="0"/>
                <w:bCs w:val="0"/>
                <w:sz w:val="18"/>
                <w:szCs w:val="18"/>
                <w:lang w:val="pt-BR"/>
              </w:rPr>
            </w:pPr>
          </w:p>
          <w:p w:rsidR="00C74EAB" w:rsidRPr="00406263" w:rsidRDefault="00C74EAB" w:rsidP="00392EFB">
            <w:pPr>
              <w:jc w:val="center"/>
              <w:rPr>
                <w:rFonts w:ascii="Segoe UI" w:hAnsi="Segoe UI" w:cs="Segoe UI"/>
                <w:b w:val="0"/>
                <w:bCs w:val="0"/>
                <w:sz w:val="18"/>
                <w:szCs w:val="18"/>
                <w:lang w:val="pt-BR"/>
              </w:rPr>
            </w:pPr>
          </w:p>
          <w:p w:rsidR="00C74EAB" w:rsidRPr="00406263" w:rsidRDefault="00C74EAB" w:rsidP="00392EFB">
            <w:pPr>
              <w:jc w:val="center"/>
              <w:rPr>
                <w:rFonts w:ascii="Segoe UI" w:hAnsi="Segoe UI" w:cs="Segoe UI"/>
                <w:b w:val="0"/>
                <w:bCs w:val="0"/>
                <w:sz w:val="18"/>
                <w:szCs w:val="18"/>
              </w:rPr>
            </w:pPr>
            <w:r w:rsidRPr="00406263">
              <w:rPr>
                <w:rFonts w:ascii="Segoe UI" w:hAnsi="Segoe UI" w:cs="Segoe UI"/>
                <w:sz w:val="18"/>
                <w:szCs w:val="18"/>
                <w:lang w:val="pt-BR"/>
              </w:rPr>
              <w:t>ANKARA</w:t>
            </w:r>
          </w:p>
        </w:tc>
        <w:tc>
          <w:tcPr>
            <w:tcW w:w="3260" w:type="dxa"/>
          </w:tcPr>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Crown Plaza 4*</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Radisson Blue 4*</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Holiday inn kavaklıdere 4*</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Green Park 4*</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p>
        </w:tc>
        <w:tc>
          <w:tcPr>
            <w:tcW w:w="3118" w:type="dxa"/>
          </w:tcPr>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Crown Plaza 4*</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Radisson Blue 4*</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Holiday inn kavaklıdere 4*</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Green Park 4*</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tc>
        <w:tc>
          <w:tcPr>
            <w:tcW w:w="2646" w:type="dxa"/>
          </w:tcPr>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Crown Plaza 4*</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Radisson Blue 4*</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Holiday inn kavaklıdere 4*</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Green Park 4*</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tc>
      </w:tr>
      <w:tr w:rsidR="00C74EAB" w:rsidRPr="00406263" w:rsidTr="00392EFB">
        <w:trPr>
          <w:cnfStyle w:val="000000100000" w:firstRow="0" w:lastRow="0" w:firstColumn="0" w:lastColumn="0" w:oddVBand="0" w:evenVBand="0" w:oddHBand="1" w:evenHBand="0" w:firstRowFirstColumn="0" w:firstRowLastColumn="0" w:lastRowFirstColumn="0" w:lastRowLastColumn="0"/>
          <w:trHeight w:val="1035"/>
          <w:jc w:val="center"/>
        </w:trPr>
        <w:tc>
          <w:tcPr>
            <w:cnfStyle w:val="001000000000" w:firstRow="0" w:lastRow="0" w:firstColumn="1" w:lastColumn="0" w:oddVBand="0" w:evenVBand="0" w:oddHBand="0" w:evenHBand="0" w:firstRowFirstColumn="0" w:firstRowLastColumn="0" w:lastRowFirstColumn="0" w:lastRowLastColumn="0"/>
            <w:tcW w:w="1555" w:type="dxa"/>
          </w:tcPr>
          <w:p w:rsidR="00C74EAB" w:rsidRPr="00406263" w:rsidRDefault="00C74EAB" w:rsidP="00392EFB">
            <w:pPr>
              <w:jc w:val="center"/>
              <w:rPr>
                <w:rFonts w:ascii="Segoe UI" w:hAnsi="Segoe UI" w:cs="Segoe UI"/>
                <w:b w:val="0"/>
                <w:bCs w:val="0"/>
                <w:sz w:val="18"/>
                <w:szCs w:val="18"/>
              </w:rPr>
            </w:pPr>
          </w:p>
          <w:p w:rsidR="00C74EAB" w:rsidRPr="00406263" w:rsidRDefault="00C74EAB" w:rsidP="00392EFB">
            <w:pPr>
              <w:jc w:val="center"/>
              <w:rPr>
                <w:rFonts w:ascii="Segoe UI" w:hAnsi="Segoe UI" w:cs="Segoe UI"/>
                <w:b w:val="0"/>
                <w:bCs w:val="0"/>
                <w:sz w:val="18"/>
                <w:szCs w:val="18"/>
              </w:rPr>
            </w:pPr>
          </w:p>
          <w:p w:rsidR="00C74EAB" w:rsidRPr="00406263" w:rsidRDefault="00C74EAB" w:rsidP="00392EFB">
            <w:pPr>
              <w:jc w:val="center"/>
              <w:rPr>
                <w:rFonts w:ascii="Segoe UI" w:hAnsi="Segoe UI" w:cs="Segoe UI"/>
                <w:b w:val="0"/>
                <w:bCs w:val="0"/>
                <w:sz w:val="18"/>
                <w:szCs w:val="18"/>
              </w:rPr>
            </w:pPr>
          </w:p>
          <w:p w:rsidR="00C74EAB" w:rsidRPr="00406263" w:rsidRDefault="00C74EAB" w:rsidP="00392EFB">
            <w:pPr>
              <w:jc w:val="center"/>
              <w:rPr>
                <w:rFonts w:ascii="Segoe UI" w:hAnsi="Segoe UI" w:cs="Segoe UI"/>
                <w:b w:val="0"/>
                <w:bCs w:val="0"/>
                <w:sz w:val="18"/>
                <w:szCs w:val="18"/>
              </w:rPr>
            </w:pPr>
            <w:r w:rsidRPr="00406263">
              <w:rPr>
                <w:rFonts w:ascii="Segoe UI" w:hAnsi="Segoe UI" w:cs="Segoe UI"/>
                <w:sz w:val="18"/>
                <w:szCs w:val="18"/>
              </w:rPr>
              <w:t>CAPADCOCIA</w:t>
            </w:r>
          </w:p>
        </w:tc>
        <w:tc>
          <w:tcPr>
            <w:tcW w:w="3260" w:type="dxa"/>
          </w:tcPr>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pt-BR"/>
              </w:rPr>
            </w:pP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Ramada by Wyndham 4*</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Mustafa Hotel 4*</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Avrasya Hotel 4*</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Monark Hotel 4*</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Emin Kocak 4*</w:t>
            </w:r>
          </w:p>
        </w:tc>
        <w:tc>
          <w:tcPr>
            <w:tcW w:w="3118" w:type="dxa"/>
          </w:tcPr>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pt-BR"/>
              </w:rPr>
            </w:pP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Ramada by Wyndham 4*</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Mustafa Hotel 4*</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Avrasya Hotel 4*</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Monark Hotel 4*</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Emin Kocak 4*</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2646" w:type="dxa"/>
          </w:tcPr>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pt-BR"/>
              </w:rPr>
            </w:pP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Ramada by Wyndham 4*</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Mustafa Hotel 4*</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Avrasya Hotel 4*</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Monark Hotel 4*</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lang w:val="pt-BR"/>
              </w:rPr>
              <w:t>- Emin Kocak 4*</w:t>
            </w:r>
          </w:p>
        </w:tc>
      </w:tr>
      <w:tr w:rsidR="00C74EAB" w:rsidRPr="00406263" w:rsidTr="00392EFB">
        <w:trPr>
          <w:trHeight w:val="1035"/>
          <w:jc w:val="center"/>
        </w:trPr>
        <w:tc>
          <w:tcPr>
            <w:cnfStyle w:val="001000000000" w:firstRow="0" w:lastRow="0" w:firstColumn="1" w:lastColumn="0" w:oddVBand="0" w:evenVBand="0" w:oddHBand="0" w:evenHBand="0" w:firstRowFirstColumn="0" w:firstRowLastColumn="0" w:lastRowFirstColumn="0" w:lastRowLastColumn="0"/>
            <w:tcW w:w="1555" w:type="dxa"/>
          </w:tcPr>
          <w:p w:rsidR="00C74EAB" w:rsidRPr="00406263" w:rsidRDefault="00C74EAB" w:rsidP="00392EFB">
            <w:pPr>
              <w:jc w:val="center"/>
              <w:rPr>
                <w:rFonts w:ascii="Segoe UI" w:hAnsi="Segoe UI" w:cs="Segoe UI"/>
                <w:b w:val="0"/>
                <w:bCs w:val="0"/>
                <w:sz w:val="18"/>
                <w:szCs w:val="18"/>
              </w:rPr>
            </w:pPr>
          </w:p>
          <w:p w:rsidR="00C74EAB" w:rsidRPr="00406263" w:rsidRDefault="00C74EAB" w:rsidP="00392EFB">
            <w:pPr>
              <w:jc w:val="center"/>
              <w:rPr>
                <w:rFonts w:ascii="Segoe UI" w:hAnsi="Segoe UI" w:cs="Segoe UI"/>
                <w:b w:val="0"/>
                <w:bCs w:val="0"/>
                <w:sz w:val="18"/>
                <w:szCs w:val="18"/>
              </w:rPr>
            </w:pPr>
          </w:p>
          <w:p w:rsidR="00C74EAB" w:rsidRPr="00406263" w:rsidRDefault="00C74EAB" w:rsidP="00392EFB">
            <w:pPr>
              <w:jc w:val="center"/>
              <w:rPr>
                <w:rFonts w:ascii="Segoe UI" w:hAnsi="Segoe UI" w:cs="Segoe UI"/>
                <w:b w:val="0"/>
                <w:bCs w:val="0"/>
                <w:sz w:val="18"/>
                <w:szCs w:val="18"/>
              </w:rPr>
            </w:pPr>
            <w:r w:rsidRPr="00406263">
              <w:rPr>
                <w:rFonts w:ascii="Segoe UI" w:hAnsi="Segoe UI" w:cs="Segoe UI"/>
                <w:sz w:val="18"/>
                <w:szCs w:val="18"/>
              </w:rPr>
              <w:t>PAMUKKALE</w:t>
            </w:r>
          </w:p>
        </w:tc>
        <w:tc>
          <w:tcPr>
            <w:tcW w:w="3260" w:type="dxa"/>
          </w:tcPr>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Colossae 4*</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Lycus river 4*</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Richmond 4*</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Adempira 4*</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p>
        </w:tc>
        <w:tc>
          <w:tcPr>
            <w:tcW w:w="3118" w:type="dxa"/>
          </w:tcPr>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Colossae 4*</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Lycus river 4*</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Richmond 4*</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lang w:val="en-GB"/>
              </w:rPr>
              <w:t>- Adempira 4*</w:t>
            </w:r>
          </w:p>
        </w:tc>
        <w:tc>
          <w:tcPr>
            <w:tcW w:w="2646" w:type="dxa"/>
          </w:tcPr>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Colossae 4*</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Lycus river 4*</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Richmond 4*</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lang w:val="en-GB"/>
              </w:rPr>
              <w:t>- Adempira 4*</w:t>
            </w:r>
          </w:p>
        </w:tc>
      </w:tr>
    </w:tbl>
    <w:p w:rsidR="002F67D1" w:rsidRDefault="002F67D1" w:rsidP="002F67D1">
      <w:pPr>
        <w:jc w:val="both"/>
        <w:rPr>
          <w:rFonts w:ascii="Segoe UI" w:hAnsi="Segoe UI" w:cs="Segoe UI"/>
          <w:b/>
          <w:bCs/>
          <w:color w:val="0070C0"/>
          <w:sz w:val="20"/>
          <w:szCs w:val="20"/>
        </w:rPr>
      </w:pPr>
    </w:p>
    <w:tbl>
      <w:tblPr>
        <w:tblStyle w:val="Tabladelista3-nfasis1"/>
        <w:tblW w:w="10579" w:type="dxa"/>
        <w:jc w:val="center"/>
        <w:tblLook w:val="04A0" w:firstRow="1" w:lastRow="0" w:firstColumn="1" w:lastColumn="0" w:noHBand="0" w:noVBand="1"/>
      </w:tblPr>
      <w:tblGrid>
        <w:gridCol w:w="1555"/>
        <w:gridCol w:w="3260"/>
        <w:gridCol w:w="3118"/>
        <w:gridCol w:w="2646"/>
      </w:tblGrid>
      <w:tr w:rsidR="00C74EAB" w:rsidRPr="00406263" w:rsidTr="00392EFB">
        <w:trPr>
          <w:cnfStyle w:val="100000000000" w:firstRow="1" w:lastRow="0" w:firstColumn="0" w:lastColumn="0" w:oddVBand="0" w:evenVBand="0" w:oddHBand="0" w:evenHBand="0" w:firstRowFirstColumn="0" w:firstRowLastColumn="0" w:lastRowFirstColumn="0" w:lastRowLastColumn="0"/>
          <w:trHeight w:val="700"/>
          <w:jc w:val="center"/>
        </w:trPr>
        <w:tc>
          <w:tcPr>
            <w:cnfStyle w:val="001000000100" w:firstRow="0" w:lastRow="0" w:firstColumn="1" w:lastColumn="0" w:oddVBand="0" w:evenVBand="0" w:oddHBand="0" w:evenHBand="0" w:firstRowFirstColumn="1" w:firstRowLastColumn="0" w:lastRowFirstColumn="0" w:lastRowLastColumn="0"/>
            <w:tcW w:w="10579" w:type="dxa"/>
            <w:gridSpan w:val="4"/>
          </w:tcPr>
          <w:p w:rsidR="00C74EAB" w:rsidRPr="00406263" w:rsidRDefault="00C74EAB" w:rsidP="00392EFB">
            <w:pPr>
              <w:jc w:val="center"/>
              <w:rPr>
                <w:rFonts w:ascii="Segoe UI" w:hAnsi="Segoe UI" w:cs="Segoe UI"/>
                <w:sz w:val="20"/>
                <w:szCs w:val="20"/>
              </w:rPr>
            </w:pPr>
          </w:p>
          <w:p w:rsidR="00C74EAB" w:rsidRPr="00406263" w:rsidRDefault="00C74EAB" w:rsidP="00392EFB">
            <w:pPr>
              <w:jc w:val="center"/>
              <w:rPr>
                <w:rFonts w:ascii="Segoe UI" w:hAnsi="Segoe UI" w:cs="Segoe UI"/>
                <w:sz w:val="20"/>
                <w:szCs w:val="20"/>
              </w:rPr>
            </w:pPr>
            <w:r w:rsidRPr="00406263">
              <w:rPr>
                <w:rFonts w:ascii="Segoe UI" w:hAnsi="Segoe UI" w:cs="Segoe UI"/>
                <w:sz w:val="20"/>
                <w:szCs w:val="20"/>
              </w:rPr>
              <w:t>MEDIO ORIENTE</w:t>
            </w:r>
          </w:p>
        </w:tc>
      </w:tr>
      <w:tr w:rsidR="00C74EAB" w:rsidRPr="00406263" w:rsidTr="00392EFB">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555" w:type="dxa"/>
          </w:tcPr>
          <w:p w:rsidR="00C74EAB" w:rsidRPr="00406263" w:rsidRDefault="00C74EAB" w:rsidP="00392EFB">
            <w:pPr>
              <w:jc w:val="center"/>
              <w:rPr>
                <w:rFonts w:ascii="Segoe UI" w:hAnsi="Segoe UI" w:cs="Segoe UI"/>
                <w:b w:val="0"/>
                <w:bCs w:val="0"/>
                <w:sz w:val="20"/>
                <w:szCs w:val="20"/>
              </w:rPr>
            </w:pPr>
          </w:p>
          <w:p w:rsidR="00C74EAB" w:rsidRPr="00406263" w:rsidRDefault="00C74EAB" w:rsidP="00392EFB">
            <w:pPr>
              <w:jc w:val="center"/>
              <w:rPr>
                <w:rFonts w:ascii="Segoe UI" w:hAnsi="Segoe UI" w:cs="Segoe UI"/>
                <w:b w:val="0"/>
                <w:bCs w:val="0"/>
                <w:sz w:val="20"/>
                <w:szCs w:val="20"/>
              </w:rPr>
            </w:pPr>
            <w:r w:rsidRPr="00406263">
              <w:rPr>
                <w:rFonts w:ascii="Segoe UI" w:hAnsi="Segoe UI" w:cs="Segoe UI"/>
                <w:sz w:val="20"/>
                <w:szCs w:val="20"/>
              </w:rPr>
              <w:t>CIUDAD</w:t>
            </w:r>
          </w:p>
          <w:p w:rsidR="00C74EAB" w:rsidRPr="00406263" w:rsidRDefault="00C74EAB" w:rsidP="00392EFB">
            <w:pPr>
              <w:jc w:val="center"/>
              <w:rPr>
                <w:rFonts w:ascii="Segoe UI" w:hAnsi="Segoe UI" w:cs="Segoe UI"/>
                <w:b w:val="0"/>
                <w:bCs w:val="0"/>
                <w:sz w:val="20"/>
                <w:szCs w:val="20"/>
              </w:rPr>
            </w:pPr>
          </w:p>
        </w:tc>
        <w:tc>
          <w:tcPr>
            <w:tcW w:w="3260" w:type="dxa"/>
          </w:tcPr>
          <w:p w:rsidR="00C74EAB" w:rsidRPr="00406263" w:rsidRDefault="00C74EAB"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p>
          <w:p w:rsidR="00C74EAB" w:rsidRPr="00406263" w:rsidRDefault="00C74EAB"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sidRPr="00406263">
              <w:rPr>
                <w:rFonts w:ascii="Segoe UI" w:hAnsi="Segoe UI" w:cs="Segoe UI"/>
                <w:b/>
                <w:bCs/>
                <w:sz w:val="20"/>
                <w:szCs w:val="20"/>
              </w:rPr>
              <w:t>CAT (A)</w:t>
            </w:r>
          </w:p>
        </w:tc>
        <w:tc>
          <w:tcPr>
            <w:tcW w:w="3118" w:type="dxa"/>
          </w:tcPr>
          <w:p w:rsidR="00C74EAB" w:rsidRPr="00406263" w:rsidRDefault="00C74EAB"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p>
          <w:p w:rsidR="00C74EAB" w:rsidRPr="00406263" w:rsidRDefault="00C74EAB"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sidRPr="00406263">
              <w:rPr>
                <w:rFonts w:ascii="Segoe UI" w:hAnsi="Segoe UI" w:cs="Segoe UI"/>
                <w:b/>
                <w:bCs/>
                <w:sz w:val="20"/>
                <w:szCs w:val="20"/>
              </w:rPr>
              <w:t>CAT (B)</w:t>
            </w:r>
          </w:p>
        </w:tc>
        <w:tc>
          <w:tcPr>
            <w:tcW w:w="2646" w:type="dxa"/>
          </w:tcPr>
          <w:p w:rsidR="00C74EAB" w:rsidRPr="00406263" w:rsidRDefault="00C74EAB"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p>
          <w:p w:rsidR="00C74EAB" w:rsidRPr="00406263" w:rsidRDefault="00C74EAB"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sidRPr="00406263">
              <w:rPr>
                <w:rFonts w:ascii="Segoe UI" w:hAnsi="Segoe UI" w:cs="Segoe UI"/>
                <w:b/>
                <w:bCs/>
                <w:sz w:val="20"/>
                <w:szCs w:val="20"/>
              </w:rPr>
              <w:t>CAT (C)</w:t>
            </w:r>
          </w:p>
        </w:tc>
      </w:tr>
      <w:tr w:rsidR="00C74EAB" w:rsidRPr="00406263" w:rsidTr="00392EFB">
        <w:trPr>
          <w:trHeight w:val="1035"/>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C74EAB" w:rsidRPr="00406263" w:rsidRDefault="00C74EAB" w:rsidP="00392EFB">
            <w:pPr>
              <w:jc w:val="center"/>
              <w:rPr>
                <w:rFonts w:ascii="Segoe UI" w:hAnsi="Segoe UI" w:cs="Segoe UI"/>
                <w:b w:val="0"/>
                <w:bCs w:val="0"/>
                <w:sz w:val="18"/>
                <w:szCs w:val="18"/>
              </w:rPr>
            </w:pPr>
            <w:r w:rsidRPr="00406263">
              <w:rPr>
                <w:rFonts w:ascii="Segoe UI" w:hAnsi="Segoe UI" w:cs="Segoe UI"/>
                <w:sz w:val="18"/>
                <w:szCs w:val="18"/>
                <w:lang w:val="pt-BR"/>
              </w:rPr>
              <w:t>EL CAIRO</w:t>
            </w:r>
          </w:p>
        </w:tc>
        <w:tc>
          <w:tcPr>
            <w:tcW w:w="3260" w:type="dxa"/>
            <w:vAlign w:val="center"/>
          </w:tcPr>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Movenpick Media City 5*</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Hilton Pyramids Golf 5*</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Steigen Berger Pyramids 5*</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Ramsed Hilton 5*</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p>
        </w:tc>
        <w:tc>
          <w:tcPr>
            <w:tcW w:w="3118" w:type="dxa"/>
            <w:vAlign w:val="center"/>
          </w:tcPr>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Movenpick Media City 5*</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Hilton Pyramids Golf 5*</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Steigen Berger Pyramids 5*</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Ramsed Hilton 5*</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p>
        </w:tc>
        <w:tc>
          <w:tcPr>
            <w:tcW w:w="2646" w:type="dxa"/>
            <w:vAlign w:val="center"/>
          </w:tcPr>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Conrad Cairo 5*</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Semiramis Intercontinental5*</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Sheraton Cairo 5*</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Cairo Marriot 5*</w:t>
            </w:r>
          </w:p>
          <w:p w:rsidR="00C74EAB" w:rsidRPr="00406263" w:rsidRDefault="00C74EAB"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tc>
      </w:tr>
      <w:tr w:rsidR="00C74EAB" w:rsidRPr="00406263" w:rsidTr="00392EFB">
        <w:trPr>
          <w:cnfStyle w:val="000000100000" w:firstRow="0" w:lastRow="0" w:firstColumn="0" w:lastColumn="0" w:oddVBand="0" w:evenVBand="0" w:oddHBand="1" w:evenHBand="0" w:firstRowFirstColumn="0" w:firstRowLastColumn="0" w:lastRowFirstColumn="0" w:lastRowLastColumn="0"/>
          <w:trHeight w:val="1035"/>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C74EAB" w:rsidRPr="00406263" w:rsidRDefault="00C74EAB" w:rsidP="00392EFB">
            <w:pPr>
              <w:jc w:val="center"/>
              <w:rPr>
                <w:rFonts w:ascii="Segoe UI" w:hAnsi="Segoe UI" w:cs="Segoe UI"/>
                <w:b w:val="0"/>
                <w:bCs w:val="0"/>
                <w:sz w:val="18"/>
                <w:szCs w:val="18"/>
              </w:rPr>
            </w:pPr>
            <w:r w:rsidRPr="00406263">
              <w:rPr>
                <w:rFonts w:ascii="Segoe UI" w:hAnsi="Segoe UI" w:cs="Segoe UI"/>
                <w:sz w:val="18"/>
                <w:szCs w:val="18"/>
                <w:lang w:val="pt-BR"/>
              </w:rPr>
              <w:t>CRUCERO POR EL NILO</w:t>
            </w:r>
          </w:p>
        </w:tc>
        <w:tc>
          <w:tcPr>
            <w:tcW w:w="3260" w:type="dxa"/>
            <w:vAlign w:val="center"/>
          </w:tcPr>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M/S Princess Sarah 5*</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M/S Princess Sarah II 5*</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M/S Crown Empress 5*</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M/S Solaris I/II</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
        </w:tc>
        <w:tc>
          <w:tcPr>
            <w:tcW w:w="3118" w:type="dxa"/>
            <w:vAlign w:val="center"/>
          </w:tcPr>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M/S Princess Sarah 5*</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M/S Princess Sarah II 5*</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M/S Crown Empress 5*</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M/S Solaris I/II</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2646" w:type="dxa"/>
            <w:vAlign w:val="center"/>
          </w:tcPr>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M/S Princess Sarah 5*</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M/S Princess Sarah II 5*</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M/S Crown Empress 5*</w:t>
            </w:r>
          </w:p>
          <w:p w:rsidR="00C74EAB" w:rsidRPr="00406263" w:rsidRDefault="00C74EAB"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M/S Solaris I/II</w:t>
            </w:r>
          </w:p>
        </w:tc>
      </w:tr>
    </w:tbl>
    <w:p w:rsidR="002F67D1" w:rsidRPr="002F67D1" w:rsidRDefault="002F67D1" w:rsidP="002F67D1">
      <w:pPr>
        <w:jc w:val="both"/>
        <w:rPr>
          <w:rFonts w:ascii="Segoe UI" w:hAnsi="Segoe UI" w:cs="Segoe UI"/>
          <w:b/>
          <w:bCs/>
          <w:color w:val="0070C0"/>
          <w:sz w:val="20"/>
          <w:szCs w:val="20"/>
        </w:rPr>
      </w:pPr>
    </w:p>
    <w:sectPr w:rsidR="002F67D1" w:rsidRPr="002F67D1" w:rsidSect="0002788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7D1" w:rsidRDefault="009B67D1" w:rsidP="00C020B9">
      <w:r>
        <w:separator/>
      </w:r>
    </w:p>
  </w:endnote>
  <w:endnote w:type="continuationSeparator" w:id="0">
    <w:p w:rsidR="009B67D1" w:rsidRDefault="009B67D1"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7D1" w:rsidRDefault="009B67D1" w:rsidP="00C020B9">
      <w:r>
        <w:separator/>
      </w:r>
    </w:p>
  </w:footnote>
  <w:footnote w:type="continuationSeparator" w:id="0">
    <w:p w:rsidR="009B67D1" w:rsidRDefault="009B67D1"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412A"/>
    <w:multiLevelType w:val="multilevel"/>
    <w:tmpl w:val="32A2CC98"/>
    <w:lvl w:ilvl="0">
      <w:start w:val="38"/>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8305811"/>
    <w:multiLevelType w:val="hybridMultilevel"/>
    <w:tmpl w:val="7BAE3B1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801D9"/>
    <w:multiLevelType w:val="hybridMultilevel"/>
    <w:tmpl w:val="33D4AA98"/>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 w15:restartNumberingAfterBreak="0">
    <w:nsid w:val="0CCD3AE2"/>
    <w:multiLevelType w:val="hybridMultilevel"/>
    <w:tmpl w:val="3D4E38F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4890"/>
    <w:multiLevelType w:val="hybridMultilevel"/>
    <w:tmpl w:val="3000DC3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037224"/>
    <w:multiLevelType w:val="hybridMultilevel"/>
    <w:tmpl w:val="DE54F3FC"/>
    <w:lvl w:ilvl="0" w:tplc="09381A92">
      <w:start w:val="1"/>
      <w:numFmt w:val="bullet"/>
      <w:lvlText w:val=""/>
      <w:lvlJc w:val="left"/>
      <w:pPr>
        <w:ind w:left="1800" w:hanging="360"/>
      </w:pPr>
      <w:rPr>
        <w:rFonts w:ascii="Wingdings" w:hAnsi="Wingdings" w:hint="default"/>
        <w:b/>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512278"/>
    <w:multiLevelType w:val="multilevel"/>
    <w:tmpl w:val="11AC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33B57"/>
    <w:multiLevelType w:val="hybridMultilevel"/>
    <w:tmpl w:val="58CCF8D6"/>
    <w:lvl w:ilvl="0" w:tplc="0409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4464FAE"/>
    <w:multiLevelType w:val="hybridMultilevel"/>
    <w:tmpl w:val="FC90BF00"/>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672E92"/>
    <w:multiLevelType w:val="hybridMultilevel"/>
    <w:tmpl w:val="0B10BE64"/>
    <w:lvl w:ilvl="0" w:tplc="DECA9B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C64FF"/>
    <w:multiLevelType w:val="hybridMultilevel"/>
    <w:tmpl w:val="9F52B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B169B"/>
    <w:multiLevelType w:val="hybridMultilevel"/>
    <w:tmpl w:val="F4564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EB4"/>
    <w:multiLevelType w:val="hybridMultilevel"/>
    <w:tmpl w:val="89F2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D0FCE"/>
    <w:multiLevelType w:val="hybridMultilevel"/>
    <w:tmpl w:val="E36C2C0E"/>
    <w:lvl w:ilvl="0" w:tplc="979A98BC">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67948"/>
    <w:multiLevelType w:val="multilevel"/>
    <w:tmpl w:val="2ACC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B24019"/>
    <w:multiLevelType w:val="hybridMultilevel"/>
    <w:tmpl w:val="F7340A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1DEAFBB8">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95CE2"/>
    <w:multiLevelType w:val="hybridMultilevel"/>
    <w:tmpl w:val="CD2EF370"/>
    <w:lvl w:ilvl="0" w:tplc="CBDC3328">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7F1C22"/>
    <w:multiLevelType w:val="hybridMultilevel"/>
    <w:tmpl w:val="CC5426AC"/>
    <w:lvl w:ilvl="0" w:tplc="F042CB4E">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A9009E"/>
    <w:multiLevelType w:val="hybridMultilevel"/>
    <w:tmpl w:val="9B243A06"/>
    <w:lvl w:ilvl="0" w:tplc="88361842">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660E2"/>
    <w:multiLevelType w:val="multilevel"/>
    <w:tmpl w:val="2EBC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ED0B87"/>
    <w:multiLevelType w:val="hybridMultilevel"/>
    <w:tmpl w:val="80DE6D98"/>
    <w:lvl w:ilvl="0" w:tplc="B8BA53E8">
      <w:start w:val="1"/>
      <w:numFmt w:val="upperLetter"/>
      <w:lvlText w:val="%1."/>
      <w:lvlJc w:val="left"/>
      <w:pPr>
        <w:ind w:left="1069" w:hanging="360"/>
      </w:pPr>
      <w:rPr>
        <w:rFonts w:hint="default"/>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7F65CCE"/>
    <w:multiLevelType w:val="hybridMultilevel"/>
    <w:tmpl w:val="9DA8A95A"/>
    <w:lvl w:ilvl="0" w:tplc="1DF491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F30E2A"/>
    <w:multiLevelType w:val="hybridMultilevel"/>
    <w:tmpl w:val="3A6A40A6"/>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DE92B75"/>
    <w:multiLevelType w:val="hybridMultilevel"/>
    <w:tmpl w:val="7AA0C978"/>
    <w:lvl w:ilvl="0" w:tplc="93AE26D2">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4D61A8"/>
    <w:multiLevelType w:val="hybridMultilevel"/>
    <w:tmpl w:val="49EA15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872404"/>
    <w:multiLevelType w:val="multilevel"/>
    <w:tmpl w:val="CDD6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993ABC"/>
    <w:multiLevelType w:val="hybridMultilevel"/>
    <w:tmpl w:val="EF2C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B0349"/>
    <w:multiLevelType w:val="hybridMultilevel"/>
    <w:tmpl w:val="9A24D056"/>
    <w:lvl w:ilvl="0" w:tplc="88361842">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9151D0"/>
    <w:multiLevelType w:val="hybridMultilevel"/>
    <w:tmpl w:val="012C647C"/>
    <w:lvl w:ilvl="0" w:tplc="09381A9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6E00740"/>
    <w:multiLevelType w:val="hybridMultilevel"/>
    <w:tmpl w:val="A998D1BE"/>
    <w:lvl w:ilvl="0" w:tplc="DC78625E">
      <w:start w:val="1"/>
      <w:numFmt w:val="upp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610D9"/>
    <w:multiLevelType w:val="hybridMultilevel"/>
    <w:tmpl w:val="1542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D4F61"/>
    <w:multiLevelType w:val="multilevel"/>
    <w:tmpl w:val="E0281D40"/>
    <w:lvl w:ilvl="0">
      <w:start w:val="60"/>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FC41D79"/>
    <w:multiLevelType w:val="hybridMultilevel"/>
    <w:tmpl w:val="188C038C"/>
    <w:lvl w:ilvl="0" w:tplc="8526AAF6">
      <w:start w:val="1"/>
      <w:numFmt w:val="bullet"/>
      <w:lvlText w:val=""/>
      <w:lvlJc w:val="left"/>
      <w:pPr>
        <w:ind w:left="360" w:hanging="360"/>
      </w:pPr>
      <w:rPr>
        <w:rFonts w:ascii="Wingdings" w:hAnsi="Wingdings"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5C4EBE"/>
    <w:multiLevelType w:val="hybridMultilevel"/>
    <w:tmpl w:val="3334BA6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B0BC5"/>
    <w:multiLevelType w:val="multilevel"/>
    <w:tmpl w:val="6B52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5E1A9A"/>
    <w:multiLevelType w:val="hybridMultilevel"/>
    <w:tmpl w:val="1082CAFE"/>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855F84"/>
    <w:multiLevelType w:val="multilevel"/>
    <w:tmpl w:val="2D2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C950F4"/>
    <w:multiLevelType w:val="hybridMultilevel"/>
    <w:tmpl w:val="C854D384"/>
    <w:lvl w:ilvl="0" w:tplc="1C60E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951248"/>
    <w:multiLevelType w:val="hybridMultilevel"/>
    <w:tmpl w:val="D8A26064"/>
    <w:lvl w:ilvl="0" w:tplc="42B81A5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2275F"/>
    <w:multiLevelType w:val="hybridMultilevel"/>
    <w:tmpl w:val="7A4C1E74"/>
    <w:lvl w:ilvl="0" w:tplc="44FE3FBC">
      <w:start w:val="17"/>
      <w:numFmt w:val="bullet"/>
      <w:lvlText w:val=""/>
      <w:lvlJc w:val="left"/>
      <w:pPr>
        <w:ind w:left="2484" w:hanging="360"/>
      </w:pPr>
      <w:rPr>
        <w:rFonts w:ascii="Symbol" w:eastAsia="Times New Roman" w:hAnsi="Symbol" w:cs="Arial" w:hint="default"/>
      </w:rPr>
    </w:lvl>
    <w:lvl w:ilvl="1" w:tplc="2C0A0003" w:tentative="1">
      <w:start w:val="1"/>
      <w:numFmt w:val="bullet"/>
      <w:lvlText w:val="o"/>
      <w:lvlJc w:val="left"/>
      <w:pPr>
        <w:ind w:left="3204" w:hanging="360"/>
      </w:pPr>
      <w:rPr>
        <w:rFonts w:ascii="Courier New" w:hAnsi="Courier New" w:cs="Courier New" w:hint="default"/>
      </w:rPr>
    </w:lvl>
    <w:lvl w:ilvl="2" w:tplc="2C0A0005" w:tentative="1">
      <w:start w:val="1"/>
      <w:numFmt w:val="bullet"/>
      <w:lvlText w:val=""/>
      <w:lvlJc w:val="left"/>
      <w:pPr>
        <w:ind w:left="3924" w:hanging="360"/>
      </w:pPr>
      <w:rPr>
        <w:rFonts w:ascii="Wingdings" w:hAnsi="Wingdings" w:hint="default"/>
      </w:rPr>
    </w:lvl>
    <w:lvl w:ilvl="3" w:tplc="2C0A0001" w:tentative="1">
      <w:start w:val="1"/>
      <w:numFmt w:val="bullet"/>
      <w:lvlText w:val=""/>
      <w:lvlJc w:val="left"/>
      <w:pPr>
        <w:ind w:left="4644" w:hanging="360"/>
      </w:pPr>
      <w:rPr>
        <w:rFonts w:ascii="Symbol" w:hAnsi="Symbol" w:hint="default"/>
      </w:rPr>
    </w:lvl>
    <w:lvl w:ilvl="4" w:tplc="2C0A0003" w:tentative="1">
      <w:start w:val="1"/>
      <w:numFmt w:val="bullet"/>
      <w:lvlText w:val="o"/>
      <w:lvlJc w:val="left"/>
      <w:pPr>
        <w:ind w:left="5364" w:hanging="360"/>
      </w:pPr>
      <w:rPr>
        <w:rFonts w:ascii="Courier New" w:hAnsi="Courier New" w:cs="Courier New" w:hint="default"/>
      </w:rPr>
    </w:lvl>
    <w:lvl w:ilvl="5" w:tplc="2C0A0005" w:tentative="1">
      <w:start w:val="1"/>
      <w:numFmt w:val="bullet"/>
      <w:lvlText w:val=""/>
      <w:lvlJc w:val="left"/>
      <w:pPr>
        <w:ind w:left="6084" w:hanging="360"/>
      </w:pPr>
      <w:rPr>
        <w:rFonts w:ascii="Wingdings" w:hAnsi="Wingdings" w:hint="default"/>
      </w:rPr>
    </w:lvl>
    <w:lvl w:ilvl="6" w:tplc="2C0A0001" w:tentative="1">
      <w:start w:val="1"/>
      <w:numFmt w:val="bullet"/>
      <w:lvlText w:val=""/>
      <w:lvlJc w:val="left"/>
      <w:pPr>
        <w:ind w:left="6804" w:hanging="360"/>
      </w:pPr>
      <w:rPr>
        <w:rFonts w:ascii="Symbol" w:hAnsi="Symbol" w:hint="default"/>
      </w:rPr>
    </w:lvl>
    <w:lvl w:ilvl="7" w:tplc="2C0A0003" w:tentative="1">
      <w:start w:val="1"/>
      <w:numFmt w:val="bullet"/>
      <w:lvlText w:val="o"/>
      <w:lvlJc w:val="left"/>
      <w:pPr>
        <w:ind w:left="7524" w:hanging="360"/>
      </w:pPr>
      <w:rPr>
        <w:rFonts w:ascii="Courier New" w:hAnsi="Courier New" w:cs="Courier New" w:hint="default"/>
      </w:rPr>
    </w:lvl>
    <w:lvl w:ilvl="8" w:tplc="2C0A0005" w:tentative="1">
      <w:start w:val="1"/>
      <w:numFmt w:val="bullet"/>
      <w:lvlText w:val=""/>
      <w:lvlJc w:val="left"/>
      <w:pPr>
        <w:ind w:left="8244" w:hanging="360"/>
      </w:pPr>
      <w:rPr>
        <w:rFonts w:ascii="Wingdings" w:hAnsi="Wingdings" w:hint="default"/>
      </w:rPr>
    </w:lvl>
  </w:abstractNum>
  <w:abstractNum w:abstractNumId="42" w15:restartNumberingAfterBreak="0">
    <w:nsid w:val="72AC001D"/>
    <w:multiLevelType w:val="hybridMultilevel"/>
    <w:tmpl w:val="1E307240"/>
    <w:lvl w:ilvl="0" w:tplc="44FE3FBC">
      <w:start w:val="17"/>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3D27F2C"/>
    <w:multiLevelType w:val="hybridMultilevel"/>
    <w:tmpl w:val="446AF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57BA2"/>
    <w:multiLevelType w:val="multilevel"/>
    <w:tmpl w:val="8792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BA2A5A"/>
    <w:multiLevelType w:val="hybridMultilevel"/>
    <w:tmpl w:val="F25A22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15:restartNumberingAfterBreak="0">
    <w:nsid w:val="77E738F2"/>
    <w:multiLevelType w:val="hybridMultilevel"/>
    <w:tmpl w:val="C876E91E"/>
    <w:lvl w:ilvl="0" w:tplc="9DD224E6">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A2950"/>
    <w:multiLevelType w:val="multilevel"/>
    <w:tmpl w:val="5036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862838"/>
    <w:multiLevelType w:val="multilevel"/>
    <w:tmpl w:val="2F3E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596EE6"/>
    <w:multiLevelType w:val="multilevel"/>
    <w:tmpl w:val="9930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41"/>
  </w:num>
  <w:num w:numId="3">
    <w:abstractNumId w:val="42"/>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4"/>
  </w:num>
  <w:num w:numId="10">
    <w:abstractNumId w:val="3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1"/>
  </w:num>
  <w:num w:numId="15">
    <w:abstractNumId w:val="3"/>
  </w:num>
  <w:num w:numId="16">
    <w:abstractNumId w:val="35"/>
  </w:num>
  <w:num w:numId="17">
    <w:abstractNumId w:val="46"/>
  </w:num>
  <w:num w:numId="18">
    <w:abstractNumId w:val="22"/>
  </w:num>
  <w:num w:numId="19">
    <w:abstractNumId w:val="31"/>
  </w:num>
  <w:num w:numId="20">
    <w:abstractNumId w:val="10"/>
  </w:num>
  <w:num w:numId="21">
    <w:abstractNumId w:val="11"/>
  </w:num>
  <w:num w:numId="22">
    <w:abstractNumId w:val="13"/>
  </w:num>
  <w:num w:numId="23">
    <w:abstractNumId w:val="39"/>
  </w:num>
  <w:num w:numId="24">
    <w:abstractNumId w:val="17"/>
  </w:num>
  <w:num w:numId="25">
    <w:abstractNumId w:val="28"/>
  </w:num>
  <w:num w:numId="26">
    <w:abstractNumId w:val="43"/>
  </w:num>
  <w:num w:numId="27">
    <w:abstractNumId w:val="40"/>
  </w:num>
  <w:num w:numId="28">
    <w:abstractNumId w:val="34"/>
  </w:num>
  <w:num w:numId="29">
    <w:abstractNumId w:val="5"/>
  </w:num>
  <w:num w:numId="30">
    <w:abstractNumId w:val="29"/>
  </w:num>
  <w:num w:numId="31">
    <w:abstractNumId w:val="25"/>
  </w:num>
  <w:num w:numId="32">
    <w:abstractNumId w:val="23"/>
  </w:num>
  <w:num w:numId="33">
    <w:abstractNumId w:val="19"/>
  </w:num>
  <w:num w:numId="34">
    <w:abstractNumId w:val="20"/>
  </w:num>
  <w:num w:numId="35">
    <w:abstractNumId w:val="12"/>
  </w:num>
  <w:num w:numId="36">
    <w:abstractNumId w:val="30"/>
  </w:num>
  <w:num w:numId="37">
    <w:abstractNumId w:val="0"/>
  </w:num>
  <w:num w:numId="38">
    <w:abstractNumId w:val="33"/>
  </w:num>
  <w:num w:numId="39">
    <w:abstractNumId w:val="37"/>
  </w:num>
  <w:num w:numId="40">
    <w:abstractNumId w:val="8"/>
  </w:num>
  <w:num w:numId="41">
    <w:abstractNumId w:val="44"/>
  </w:num>
  <w:num w:numId="42">
    <w:abstractNumId w:val="36"/>
  </w:num>
  <w:num w:numId="43">
    <w:abstractNumId w:val="15"/>
  </w:num>
  <w:num w:numId="44">
    <w:abstractNumId w:val="27"/>
  </w:num>
  <w:num w:numId="45">
    <w:abstractNumId w:val="38"/>
  </w:num>
  <w:num w:numId="46">
    <w:abstractNumId w:val="49"/>
  </w:num>
  <w:num w:numId="47">
    <w:abstractNumId w:val="48"/>
  </w:num>
  <w:num w:numId="48">
    <w:abstractNumId w:val="6"/>
  </w:num>
  <w:num w:numId="49">
    <w:abstractNumId w:val="21"/>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activeWritingStyle w:appName="MSWord" w:lang="es-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1A76"/>
    <w:rsid w:val="00027888"/>
    <w:rsid w:val="00035300"/>
    <w:rsid w:val="0004276D"/>
    <w:rsid w:val="00046EE0"/>
    <w:rsid w:val="000725E7"/>
    <w:rsid w:val="000729D3"/>
    <w:rsid w:val="00080EFC"/>
    <w:rsid w:val="0008632C"/>
    <w:rsid w:val="00092899"/>
    <w:rsid w:val="000A29B6"/>
    <w:rsid w:val="000B6E76"/>
    <w:rsid w:val="000C1E98"/>
    <w:rsid w:val="000D2196"/>
    <w:rsid w:val="000E0E14"/>
    <w:rsid w:val="000E1E2B"/>
    <w:rsid w:val="000E1EE9"/>
    <w:rsid w:val="000E3877"/>
    <w:rsid w:val="000E4493"/>
    <w:rsid w:val="000E5918"/>
    <w:rsid w:val="000F5126"/>
    <w:rsid w:val="000F6A39"/>
    <w:rsid w:val="00101418"/>
    <w:rsid w:val="00104E6D"/>
    <w:rsid w:val="00112A36"/>
    <w:rsid w:val="00120E11"/>
    <w:rsid w:val="00131199"/>
    <w:rsid w:val="00141916"/>
    <w:rsid w:val="001440A5"/>
    <w:rsid w:val="00145724"/>
    <w:rsid w:val="00156A01"/>
    <w:rsid w:val="00160B58"/>
    <w:rsid w:val="0016247D"/>
    <w:rsid w:val="00162F99"/>
    <w:rsid w:val="0016795B"/>
    <w:rsid w:val="0018222C"/>
    <w:rsid w:val="001B0C37"/>
    <w:rsid w:val="001B5D0E"/>
    <w:rsid w:val="001D00D7"/>
    <w:rsid w:val="001D3271"/>
    <w:rsid w:val="001E2F61"/>
    <w:rsid w:val="001F1D7D"/>
    <w:rsid w:val="001F6E92"/>
    <w:rsid w:val="0020512F"/>
    <w:rsid w:val="00205153"/>
    <w:rsid w:val="002135C2"/>
    <w:rsid w:val="00217F78"/>
    <w:rsid w:val="00225848"/>
    <w:rsid w:val="002347A7"/>
    <w:rsid w:val="00235E0B"/>
    <w:rsid w:val="00241FE0"/>
    <w:rsid w:val="00257612"/>
    <w:rsid w:val="00265641"/>
    <w:rsid w:val="00273B34"/>
    <w:rsid w:val="002B207B"/>
    <w:rsid w:val="002C2EAB"/>
    <w:rsid w:val="002C4991"/>
    <w:rsid w:val="002D1E9E"/>
    <w:rsid w:val="002F67D1"/>
    <w:rsid w:val="0030658D"/>
    <w:rsid w:val="0032148F"/>
    <w:rsid w:val="00324913"/>
    <w:rsid w:val="00334288"/>
    <w:rsid w:val="00340B67"/>
    <w:rsid w:val="003510CF"/>
    <w:rsid w:val="00375DEE"/>
    <w:rsid w:val="0039259C"/>
    <w:rsid w:val="003929DC"/>
    <w:rsid w:val="003A190D"/>
    <w:rsid w:val="003A5422"/>
    <w:rsid w:val="003C39E1"/>
    <w:rsid w:val="003C3C19"/>
    <w:rsid w:val="003E29AD"/>
    <w:rsid w:val="003F142E"/>
    <w:rsid w:val="003F7FBE"/>
    <w:rsid w:val="0041711D"/>
    <w:rsid w:val="0042707C"/>
    <w:rsid w:val="00441E60"/>
    <w:rsid w:val="00477E2B"/>
    <w:rsid w:val="00484DA6"/>
    <w:rsid w:val="00491DC6"/>
    <w:rsid w:val="00495A2D"/>
    <w:rsid w:val="004A25E2"/>
    <w:rsid w:val="004B5878"/>
    <w:rsid w:val="004C60DF"/>
    <w:rsid w:val="004D560A"/>
    <w:rsid w:val="004E3366"/>
    <w:rsid w:val="00513975"/>
    <w:rsid w:val="00515A18"/>
    <w:rsid w:val="00527DEB"/>
    <w:rsid w:val="005404B2"/>
    <w:rsid w:val="00553711"/>
    <w:rsid w:val="00560A71"/>
    <w:rsid w:val="005612A7"/>
    <w:rsid w:val="00573655"/>
    <w:rsid w:val="005777A7"/>
    <w:rsid w:val="005854E0"/>
    <w:rsid w:val="00585ECE"/>
    <w:rsid w:val="005952E6"/>
    <w:rsid w:val="005A221C"/>
    <w:rsid w:val="005E264B"/>
    <w:rsid w:val="00632A84"/>
    <w:rsid w:val="006376EC"/>
    <w:rsid w:val="00646034"/>
    <w:rsid w:val="00652606"/>
    <w:rsid w:val="00655DFD"/>
    <w:rsid w:val="00655ECE"/>
    <w:rsid w:val="00665938"/>
    <w:rsid w:val="00670FC0"/>
    <w:rsid w:val="0068067D"/>
    <w:rsid w:val="00682C06"/>
    <w:rsid w:val="006840AB"/>
    <w:rsid w:val="0069471D"/>
    <w:rsid w:val="00697698"/>
    <w:rsid w:val="006B22EB"/>
    <w:rsid w:val="006B6D49"/>
    <w:rsid w:val="006C02E1"/>
    <w:rsid w:val="006C1BD2"/>
    <w:rsid w:val="006D799E"/>
    <w:rsid w:val="006E2D6C"/>
    <w:rsid w:val="006F2722"/>
    <w:rsid w:val="0070180E"/>
    <w:rsid w:val="00730878"/>
    <w:rsid w:val="007328F5"/>
    <w:rsid w:val="00733F28"/>
    <w:rsid w:val="00751FFE"/>
    <w:rsid w:val="007550C7"/>
    <w:rsid w:val="007577CE"/>
    <w:rsid w:val="00760AA8"/>
    <w:rsid w:val="00761F02"/>
    <w:rsid w:val="007812ED"/>
    <w:rsid w:val="00785E0E"/>
    <w:rsid w:val="007A2057"/>
    <w:rsid w:val="007A3ACE"/>
    <w:rsid w:val="007D28CE"/>
    <w:rsid w:val="007E1F96"/>
    <w:rsid w:val="00803077"/>
    <w:rsid w:val="00807CF9"/>
    <w:rsid w:val="00830554"/>
    <w:rsid w:val="008354CE"/>
    <w:rsid w:val="00853C1E"/>
    <w:rsid w:val="008562BE"/>
    <w:rsid w:val="008601A1"/>
    <w:rsid w:val="008743EC"/>
    <w:rsid w:val="0087645F"/>
    <w:rsid w:val="00885E26"/>
    <w:rsid w:val="00887816"/>
    <w:rsid w:val="008C3EB5"/>
    <w:rsid w:val="008D4BBB"/>
    <w:rsid w:val="008E3B06"/>
    <w:rsid w:val="008E46BE"/>
    <w:rsid w:val="008F333C"/>
    <w:rsid w:val="009040B1"/>
    <w:rsid w:val="009110F1"/>
    <w:rsid w:val="009227B8"/>
    <w:rsid w:val="009337C8"/>
    <w:rsid w:val="00936E88"/>
    <w:rsid w:val="00955A95"/>
    <w:rsid w:val="00960AEF"/>
    <w:rsid w:val="0096350A"/>
    <w:rsid w:val="00973485"/>
    <w:rsid w:val="00981A99"/>
    <w:rsid w:val="009918DC"/>
    <w:rsid w:val="00996B6F"/>
    <w:rsid w:val="009A10FD"/>
    <w:rsid w:val="009A4C31"/>
    <w:rsid w:val="009B134A"/>
    <w:rsid w:val="009B34D1"/>
    <w:rsid w:val="009B373F"/>
    <w:rsid w:val="009B67D1"/>
    <w:rsid w:val="009C0459"/>
    <w:rsid w:val="009C4773"/>
    <w:rsid w:val="009F1057"/>
    <w:rsid w:val="00A04145"/>
    <w:rsid w:val="00A10D01"/>
    <w:rsid w:val="00A10D40"/>
    <w:rsid w:val="00A10E61"/>
    <w:rsid w:val="00A12920"/>
    <w:rsid w:val="00A137DC"/>
    <w:rsid w:val="00A23DBB"/>
    <w:rsid w:val="00A26E5E"/>
    <w:rsid w:val="00A31EC6"/>
    <w:rsid w:val="00A32268"/>
    <w:rsid w:val="00A32721"/>
    <w:rsid w:val="00A4375F"/>
    <w:rsid w:val="00A74C43"/>
    <w:rsid w:val="00A7762D"/>
    <w:rsid w:val="00A90B42"/>
    <w:rsid w:val="00A94C0A"/>
    <w:rsid w:val="00A96C96"/>
    <w:rsid w:val="00AA3D2F"/>
    <w:rsid w:val="00AC4F28"/>
    <w:rsid w:val="00AC584F"/>
    <w:rsid w:val="00AC6F23"/>
    <w:rsid w:val="00AE4A61"/>
    <w:rsid w:val="00AE4BA2"/>
    <w:rsid w:val="00AE5A7D"/>
    <w:rsid w:val="00AF1F25"/>
    <w:rsid w:val="00AF64C0"/>
    <w:rsid w:val="00B012CA"/>
    <w:rsid w:val="00B01674"/>
    <w:rsid w:val="00B05C05"/>
    <w:rsid w:val="00B21365"/>
    <w:rsid w:val="00B25895"/>
    <w:rsid w:val="00B348F4"/>
    <w:rsid w:val="00B42D90"/>
    <w:rsid w:val="00B5409E"/>
    <w:rsid w:val="00B63737"/>
    <w:rsid w:val="00B719EC"/>
    <w:rsid w:val="00B71D9C"/>
    <w:rsid w:val="00B85C9E"/>
    <w:rsid w:val="00B86CB8"/>
    <w:rsid w:val="00B92E7D"/>
    <w:rsid w:val="00BB59E6"/>
    <w:rsid w:val="00BD4DFF"/>
    <w:rsid w:val="00BE1897"/>
    <w:rsid w:val="00BE2A72"/>
    <w:rsid w:val="00BE7993"/>
    <w:rsid w:val="00C01231"/>
    <w:rsid w:val="00C020B9"/>
    <w:rsid w:val="00C21681"/>
    <w:rsid w:val="00C226FA"/>
    <w:rsid w:val="00C34C70"/>
    <w:rsid w:val="00C5023A"/>
    <w:rsid w:val="00C74EAB"/>
    <w:rsid w:val="00C80A66"/>
    <w:rsid w:val="00C87766"/>
    <w:rsid w:val="00CC0261"/>
    <w:rsid w:val="00CC0A40"/>
    <w:rsid w:val="00CC36DC"/>
    <w:rsid w:val="00CD0E2A"/>
    <w:rsid w:val="00CD42E7"/>
    <w:rsid w:val="00CD5EAF"/>
    <w:rsid w:val="00CF2931"/>
    <w:rsid w:val="00D0020D"/>
    <w:rsid w:val="00D01F2E"/>
    <w:rsid w:val="00D03909"/>
    <w:rsid w:val="00D03A65"/>
    <w:rsid w:val="00D2230E"/>
    <w:rsid w:val="00D40424"/>
    <w:rsid w:val="00D41BB0"/>
    <w:rsid w:val="00D42C74"/>
    <w:rsid w:val="00D43D40"/>
    <w:rsid w:val="00D51C36"/>
    <w:rsid w:val="00D54474"/>
    <w:rsid w:val="00D579A1"/>
    <w:rsid w:val="00D60EFA"/>
    <w:rsid w:val="00D613E0"/>
    <w:rsid w:val="00D64513"/>
    <w:rsid w:val="00D80191"/>
    <w:rsid w:val="00D82499"/>
    <w:rsid w:val="00D83208"/>
    <w:rsid w:val="00D87699"/>
    <w:rsid w:val="00D9386E"/>
    <w:rsid w:val="00D96601"/>
    <w:rsid w:val="00DD6EB3"/>
    <w:rsid w:val="00E01336"/>
    <w:rsid w:val="00E1013A"/>
    <w:rsid w:val="00E51603"/>
    <w:rsid w:val="00E54364"/>
    <w:rsid w:val="00E55D02"/>
    <w:rsid w:val="00E87863"/>
    <w:rsid w:val="00E92C5D"/>
    <w:rsid w:val="00EA004E"/>
    <w:rsid w:val="00EB134A"/>
    <w:rsid w:val="00EB584A"/>
    <w:rsid w:val="00EB7711"/>
    <w:rsid w:val="00EE3880"/>
    <w:rsid w:val="00EE501E"/>
    <w:rsid w:val="00F01F28"/>
    <w:rsid w:val="00F02907"/>
    <w:rsid w:val="00F23037"/>
    <w:rsid w:val="00F35302"/>
    <w:rsid w:val="00F37060"/>
    <w:rsid w:val="00F41C07"/>
    <w:rsid w:val="00F4487E"/>
    <w:rsid w:val="00F44D91"/>
    <w:rsid w:val="00F53061"/>
    <w:rsid w:val="00F53616"/>
    <w:rsid w:val="00F53848"/>
    <w:rsid w:val="00F57655"/>
    <w:rsid w:val="00F70050"/>
    <w:rsid w:val="00F720AC"/>
    <w:rsid w:val="00F77894"/>
    <w:rsid w:val="00FA6BFE"/>
    <w:rsid w:val="00FB66D8"/>
    <w:rsid w:val="00FC1429"/>
    <w:rsid w:val="00FD060F"/>
    <w:rsid w:val="00FD62D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uiPriority w:val="9"/>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79291304">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rquitec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mperio_Otomano" TargetMode="External"/><Relationship Id="rId5" Type="http://schemas.openxmlformats.org/officeDocument/2006/relationships/webSettings" Target="webSettings.xml"/><Relationship Id="rId10" Type="http://schemas.openxmlformats.org/officeDocument/2006/relationships/hyperlink" Target="https://es.wikipedia.org/wiki/B%C3%B3sforo" TargetMode="External"/><Relationship Id="rId4" Type="http://schemas.openxmlformats.org/officeDocument/2006/relationships/settings" Target="settings.xml"/><Relationship Id="rId9" Type="http://schemas.openxmlformats.org/officeDocument/2006/relationships/hyperlink" Target="https://es.wikipedia.org/wiki/Imperi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18AFF-0269-4D36-A2AC-BBDDFA42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2131</Words>
  <Characters>11722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17</cp:revision>
  <dcterms:created xsi:type="dcterms:W3CDTF">2023-09-22T20:16:00Z</dcterms:created>
  <dcterms:modified xsi:type="dcterms:W3CDTF">2024-02-09T13:45:00Z</dcterms:modified>
</cp:coreProperties>
</file>