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7B4C17" w:rsidRDefault="00DA7758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JOYAS DEL SUR</w:t>
      </w:r>
    </w:p>
    <w:p w:rsidR="00F94D28" w:rsidRPr="007B4C17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DA7758" w:rsidRPr="007B4C1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7</w:t>
      </w:r>
      <w:r w:rsidRPr="007B4C1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7B4C17" w:rsidRDefault="00DA7758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>Roma-Nápoles-Pompeya-Sorrento-Capri-Positano-Nápoles</w:t>
      </w:r>
    </w:p>
    <w:p w:rsidR="008C0D88" w:rsidRPr="007B4C17" w:rsidRDefault="008C0D8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F45A66" w:rsidRPr="007B4C17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 xml:space="preserve">DÍA 1 Roma · Nápoles · Pompeya · Sorrento </w:t>
      </w:r>
    </w:p>
    <w:p w:rsidR="00DA7758" w:rsidRPr="007B4C17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7B4C17">
        <w:rPr>
          <w:rFonts w:ascii="Segoe UI" w:hAnsi="Segoe UI" w:cs="Segoe UI"/>
          <w:sz w:val="20"/>
          <w:szCs w:val="20"/>
          <w:lang w:val="es-ES_tradnl"/>
        </w:rPr>
        <w:t>Salida a las 6:45 horas aprox. con nuestro tour regular 13. Dejando Roma y recorriendo la “Autopista del Sol”, cruzaremos las regiones del Lazio y de la Campania. Llegada a Nápoles y breve visita panorámica subiendo por la colina Vomero para disfrutar de las hermosas vis-tas del Golfo de Nápoles, con el Vesubio, Capri, Ischia y Procida y la ciudad a sus pies. Tiempo para hacer algu-nas fotografías y luego regresar a Mergellina. Continua-ción con el bus hacia Pompeya, donde podrás degustar la verdadera “pizza” napolitana. Después del almuerzo tendrá lugar la visita a una de las áreas arqueológicas más importantes del mundo: un sitio del Patrimonio de la Humanidad UNESCO, las inquietantes ruinas de Pompeya. Harás un viaje en el tiempo a los trágicos días del año 79, cuando el Monte Vesubio entró en erupción repentinamente, cubriendo la próspera ciudad romana de cenizas volcánicas mortales y gases venenosos, dejando esta ciudad próspera cristalizada hasta nues-tros días. Durante la visita aprenderás cómo se vivía en ese momento, visitando las casas de la época con sus frescos y mosaicos. Después de la visita, continuación hacia Sorrento. Cena (es recomendable indumentaria formal) y alojamiento en hotel.</w:t>
      </w:r>
    </w:p>
    <w:p w:rsidR="00F45A66" w:rsidRPr="007B4C17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 xml:space="preserve">DÍA 2 Sorrento </w:t>
      </w:r>
    </w:p>
    <w:p w:rsidR="00F45A66" w:rsidRPr="007B4C17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7B4C17">
        <w:rPr>
          <w:rFonts w:ascii="Segoe UI" w:hAnsi="Segoe UI" w:cs="Segoe UI"/>
          <w:sz w:val="20"/>
          <w:szCs w:val="20"/>
          <w:lang w:val="es-ES_tradnl"/>
        </w:rPr>
        <w:t xml:space="preserve">Desayuno. Día libre para conocer el casco antiguo del pueblo, con el Duomo y para recorrer Corso Italia con los cafés de Piazza Tasso. Cena y alojamiento en hotel. </w:t>
      </w:r>
    </w:p>
    <w:p w:rsidR="00F45A66" w:rsidRPr="007B4C17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 xml:space="preserve">DÍA 3 Sorrento · Capri </w:t>
      </w:r>
    </w:p>
    <w:p w:rsidR="00F45A66" w:rsidRPr="007B4C17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7B4C17">
        <w:rPr>
          <w:rFonts w:ascii="Segoe UI" w:hAnsi="Segoe UI" w:cs="Segoe UI"/>
          <w:sz w:val="20"/>
          <w:szCs w:val="20"/>
          <w:lang w:val="es-ES_tradnl"/>
        </w:rPr>
        <w:t xml:space="preserve">Después del desayuno, salida desde el hotel y traslado al puerto de Sorrento donde nos embarcaremos hacia la isla de Capri (nuestra asistente le informará el hora-rio exacto de pick-up de vuestro hotel). Al llegar, si las condiciones meteorológicas y del mar lo permiten, visi-taremos la Gruta Azul, en barcas de remos. A la vuelta, desde el puerto de Marina Grande, tiempo libre para el almuerzo (no incluido) y para dar un paseo en la famo-sa “Piazzetta” y por las calles características de Capri. Alojamiento. </w:t>
      </w:r>
      <w:bookmarkStart w:id="0" w:name="_GoBack"/>
      <w:bookmarkEnd w:id="0"/>
    </w:p>
    <w:p w:rsidR="00F45A66" w:rsidRPr="007B4C17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 xml:space="preserve">DÍA 4 Capri </w:t>
      </w:r>
    </w:p>
    <w:p w:rsidR="00F45A66" w:rsidRPr="007B4C17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7B4C17">
        <w:rPr>
          <w:rFonts w:ascii="Segoe UI" w:hAnsi="Segoe UI" w:cs="Segoe UI"/>
          <w:sz w:val="20"/>
          <w:szCs w:val="20"/>
          <w:lang w:val="es-ES_tradnl"/>
        </w:rPr>
        <w:t xml:space="preserve">Desayuno. Mañana libre para disfrutar de esta estupen-da isla que se ha ganado el apodo de Jardín de Edén, donde siempre luce el sol. Posibilidad de conocer Ana-capri, ubicada en las laderas de Monte Solaroubasio, el puerto de Marina Piccola, i Faraglioni, imponentes rocas de las costas de Capri o la famosa Villa Jovis, el lugar de retiro construida por el emperador Tiberio. Alojamiento. </w:t>
      </w:r>
    </w:p>
    <w:p w:rsidR="00F45A66" w:rsidRPr="007B4C17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 xml:space="preserve">DÍA 5 Capri · Sorrento · Positano </w:t>
      </w:r>
    </w:p>
    <w:p w:rsidR="00F45A66" w:rsidRPr="007B4C17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7B4C17">
        <w:rPr>
          <w:rFonts w:ascii="Segoe UI" w:hAnsi="Segoe UI" w:cs="Segoe UI"/>
          <w:sz w:val="20"/>
          <w:szCs w:val="20"/>
          <w:lang w:val="es-ES_tradnl"/>
        </w:rPr>
        <w:t xml:space="preserve">Desayuno. Salida en barco hacia Sorrento, llegada y traslado en coche privado a Positano recorriendo la ruta más encantadora y visitada de la Campaña. Llegada al pueblo, construido en una empinada pendiente que baja al mar. Alojamiento. </w:t>
      </w:r>
    </w:p>
    <w:p w:rsidR="00F45A66" w:rsidRPr="007B4C17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 xml:space="preserve">DÍA 6 Positano </w:t>
      </w:r>
    </w:p>
    <w:p w:rsidR="00F45A66" w:rsidRPr="007B4C17" w:rsidRDefault="00DA7758" w:rsidP="00010889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7B4C17">
        <w:rPr>
          <w:rFonts w:ascii="Segoe UI" w:hAnsi="Segoe UI" w:cs="Segoe UI"/>
          <w:sz w:val="20"/>
          <w:szCs w:val="20"/>
          <w:lang w:val="es-ES_tradnl"/>
        </w:rPr>
        <w:t xml:space="preserve">Desayuno. Día libre para disfrutar de este antiguo puer-to marinero, actualmente uno de los lugares de veraneo más conocido de toda la península. Recorriendo la calle peatonal, Via Pasitea, se penetra en el corazón de pue-blo con sus callejones, terrazas y jardines que desafían a las rocas. Famosos los bolsos de tela expuestos den-tro y fuera de las tiendas armonizados con los tonos pastel de las casas. Alojamiento. </w:t>
      </w:r>
    </w:p>
    <w:p w:rsidR="00F45A66" w:rsidRPr="007B4C17" w:rsidRDefault="00DA7758" w:rsidP="0001088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7B4C17">
        <w:rPr>
          <w:rFonts w:ascii="Segoe UI" w:hAnsi="Segoe UI" w:cs="Segoe UI"/>
          <w:b/>
          <w:sz w:val="20"/>
          <w:szCs w:val="20"/>
          <w:lang w:val="es-ES_tradnl"/>
        </w:rPr>
        <w:t xml:space="preserve">DÍA 7 Positano · Nápoles </w:t>
      </w:r>
    </w:p>
    <w:p w:rsidR="00DA7758" w:rsidRPr="007B4C17" w:rsidRDefault="00DA7758" w:rsidP="0001088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hAnsi="Segoe UI" w:cs="Segoe UI"/>
          <w:sz w:val="20"/>
          <w:szCs w:val="20"/>
          <w:lang w:val="es-ES_tradnl"/>
        </w:rPr>
        <w:t>Desayuno. A la hora requerida, traslado a Nápoles. Fin de nuestros servicios.</w:t>
      </w:r>
    </w:p>
    <w:p w:rsidR="00DA7758" w:rsidRPr="007B4C17" w:rsidRDefault="00DA7758" w:rsidP="00010889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635072" w:rsidRPr="007B4C17" w:rsidRDefault="0063507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925502" w:rsidRPr="007B4C17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10731C" w:rsidRPr="007B4C17" w:rsidRDefault="00010889" w:rsidP="0010731C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</w:t>
      </w:r>
    </w:p>
    <w:p w:rsidR="0010731C" w:rsidRPr="007B4C17" w:rsidRDefault="0010731C" w:rsidP="0001088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F45A66" w:rsidRPr="007B4C17" w:rsidRDefault="00F45A66" w:rsidP="00010889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07 MAY – 12 OCT</w:t>
      </w:r>
    </w:p>
    <w:p w:rsidR="0010731C" w:rsidRPr="007B4C17" w:rsidRDefault="0010731C" w:rsidP="0010731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F45A66"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4035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10731C" w:rsidRPr="007B4C17" w:rsidRDefault="0010731C" w:rsidP="0010731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F45A66"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2353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45A66" w:rsidRPr="007B4C17" w:rsidRDefault="0010731C" w:rsidP="0010731C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 xml:space="preserve">€ </w:t>
      </w:r>
      <w:r w:rsidR="00F45A66"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2070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45A66" w:rsidRPr="007B4C17" w:rsidRDefault="00F45A66" w:rsidP="0010731C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MIÉRCOLES Y JUEVES</w:t>
      </w:r>
    </w:p>
    <w:p w:rsidR="00F45A66" w:rsidRPr="007B4C17" w:rsidRDefault="00F45A66" w:rsidP="00F45A6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€ 68</w:t>
      </w:r>
    </w:p>
    <w:p w:rsidR="00F45A66" w:rsidRPr="007B4C17" w:rsidRDefault="00F45A66" w:rsidP="00F45A6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€ 34</w:t>
      </w:r>
    </w:p>
    <w:p w:rsidR="00F45A66" w:rsidRPr="007B4C17" w:rsidRDefault="00F45A66" w:rsidP="00F45A66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€ 24</w:t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94D28" w:rsidRPr="007B4C17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lastRenderedPageBreak/>
        <w:t>HOTELES</w:t>
      </w:r>
      <w:r w:rsidR="00C33F96"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F45A66" w:rsidRPr="007B4C17" w:rsidRDefault="00F45A66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SORRENTO:</w:t>
      </w: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GH VESUVIO 4* / MICHELANGELO 4*</w:t>
      </w:r>
    </w:p>
    <w:p w:rsidR="00271814" w:rsidRPr="007B4C17" w:rsidRDefault="00010889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CAPRI:</w:t>
      </w: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LA BOUGANVILLE 4*</w:t>
      </w:r>
    </w:p>
    <w:p w:rsidR="00F45A66" w:rsidRPr="007B4C17" w:rsidRDefault="00F45A66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POSITANO:</w:t>
      </w:r>
      <w:r w:rsidRPr="007B4C1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L’ANCORA 4* / PASITEA ART HOTEL 4*</w:t>
      </w:r>
    </w:p>
    <w:p w:rsidR="00010889" w:rsidRPr="007B4C17" w:rsidRDefault="00010889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7B4C17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7B4C1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45A66" w:rsidRPr="007B4C17" w:rsidTr="00F45A66">
        <w:trPr>
          <w:trHeight w:val="1070"/>
        </w:trPr>
        <w:tc>
          <w:tcPr>
            <w:tcW w:w="10456" w:type="dxa"/>
          </w:tcPr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Excursión regular de día entero a Pompeya que incluye un almuerzo con la verdadera pizza napolitana y una bebida incluida (nuestro tour 13)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Sorrento HB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hotel en Sorrento / puerto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Excursión de día entero a Capri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Visita de la Gruta Azul (si el tiempo lo permite)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Capri BB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hotel en Capri / hotel en Positano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 noches en Positano BB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Traslado hotel en Positano / Nápoles en privado </w:t>
            </w:r>
          </w:p>
          <w:p w:rsidR="00F45A66" w:rsidRPr="007B4C17" w:rsidRDefault="00F45A66" w:rsidP="00F45A66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DD49F2" w:rsidRPr="007B4C17" w:rsidRDefault="00DD49F2" w:rsidP="00DD49F2">
      <w:pPr>
        <w:pStyle w:val="Default"/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</w:pPr>
      <w:r w:rsidRPr="007B4C17">
        <w:rPr>
          <w:rStyle w:val="A5"/>
          <w:rFonts w:ascii="Segoe UI" w:hAnsi="Segoe UI" w:cs="Segoe UI"/>
          <w:b/>
          <w:noProof/>
          <w:color w:val="auto"/>
          <w:sz w:val="20"/>
          <w:szCs w:val="20"/>
          <w:lang w:val="es-ES_tradnl"/>
        </w:rPr>
        <w:t>NOTAS IMPORTANTES:</w:t>
      </w:r>
    </w:p>
    <w:tbl>
      <w:tblPr>
        <w:tblW w:w="108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F45A66" w:rsidRPr="007B4C17" w:rsidTr="00F45A66">
        <w:trPr>
          <w:trHeight w:val="576"/>
        </w:trPr>
        <w:tc>
          <w:tcPr>
            <w:tcW w:w="10881" w:type="dxa"/>
          </w:tcPr>
          <w:p w:rsidR="00F45A66" w:rsidRPr="007B4C17" w:rsidRDefault="00F45A66" w:rsidP="00F45A66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*Durante la temporada alta, visitar la Gruta Azul en Capri puede impli</w:t>
            </w:r>
            <w:r w:rsidRPr="007B4C17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softHyphen/>
              <w:t xml:space="preserve">car largas colas o dada su capacidad limitada la imposibilidad de entrar. En el caso que el acceso no sea posible, o las condiciones climáticas no lo permitan, nuestros guías sugerirán atracciones alternativas para garantizar un recorrido satisfactorio y memorable (por ejemplo, las rocas Faraglioni). </w:t>
            </w:r>
          </w:p>
        </w:tc>
      </w:tr>
    </w:tbl>
    <w:p w:rsidR="00DD49F2" w:rsidRPr="00F45A66" w:rsidRDefault="00DD49F2" w:rsidP="00447D92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sz w:val="20"/>
          <w:szCs w:val="20"/>
          <w:lang w:val="es-ES_tradnl" w:eastAsia="en-US"/>
        </w:rPr>
      </w:pPr>
    </w:p>
    <w:sectPr w:rsidR="00DD49F2" w:rsidRPr="00F45A66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73" w:rsidRDefault="00644473" w:rsidP="00C020B9">
      <w:r>
        <w:separator/>
      </w:r>
    </w:p>
  </w:endnote>
  <w:endnote w:type="continuationSeparator" w:id="0">
    <w:p w:rsidR="00644473" w:rsidRDefault="00644473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esque MT Std">
    <w:altName w:val="Grotesque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73" w:rsidRDefault="00644473" w:rsidP="00C020B9">
      <w:r>
        <w:separator/>
      </w:r>
    </w:p>
  </w:footnote>
  <w:footnote w:type="continuationSeparator" w:id="0">
    <w:p w:rsidR="00644473" w:rsidRDefault="00644473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67F907"/>
    <w:multiLevelType w:val="hybridMultilevel"/>
    <w:tmpl w:val="27BC1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55322D"/>
    <w:multiLevelType w:val="hybridMultilevel"/>
    <w:tmpl w:val="E7F645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010106"/>
    <w:multiLevelType w:val="hybridMultilevel"/>
    <w:tmpl w:val="C7D46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677B0DF"/>
    <w:multiLevelType w:val="hybridMultilevel"/>
    <w:tmpl w:val="DFC2DE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2F6E808"/>
    <w:multiLevelType w:val="hybridMultilevel"/>
    <w:tmpl w:val="A927A2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8738291"/>
    <w:multiLevelType w:val="hybridMultilevel"/>
    <w:tmpl w:val="630B46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44651CB"/>
    <w:multiLevelType w:val="hybridMultilevel"/>
    <w:tmpl w:val="35E24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489F24"/>
    <w:multiLevelType w:val="hybridMultilevel"/>
    <w:tmpl w:val="ACB6F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062C9AF"/>
    <w:multiLevelType w:val="hybridMultilevel"/>
    <w:tmpl w:val="30B545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37490D"/>
    <w:multiLevelType w:val="hybridMultilevel"/>
    <w:tmpl w:val="539645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22250"/>
    <w:multiLevelType w:val="hybridMultilevel"/>
    <w:tmpl w:val="393D1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3E77881"/>
    <w:multiLevelType w:val="hybridMultilevel"/>
    <w:tmpl w:val="7489E0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E4F850D"/>
    <w:multiLevelType w:val="hybridMultilevel"/>
    <w:tmpl w:val="01BBD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017FD"/>
    <w:multiLevelType w:val="hybridMultilevel"/>
    <w:tmpl w:val="71B6F4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BBFC5D0"/>
    <w:multiLevelType w:val="hybridMultilevel"/>
    <w:tmpl w:val="BED0F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20"/>
  </w:num>
  <w:num w:numId="5">
    <w:abstractNumId w:val="27"/>
  </w:num>
  <w:num w:numId="6">
    <w:abstractNumId w:val="26"/>
  </w:num>
  <w:num w:numId="7">
    <w:abstractNumId w:val="5"/>
  </w:num>
  <w:num w:numId="8">
    <w:abstractNumId w:val="22"/>
  </w:num>
  <w:num w:numId="9">
    <w:abstractNumId w:val="18"/>
  </w:num>
  <w:num w:numId="10">
    <w:abstractNumId w:val="6"/>
  </w:num>
  <w:num w:numId="11">
    <w:abstractNumId w:val="19"/>
  </w:num>
  <w:num w:numId="12">
    <w:abstractNumId w:val="16"/>
  </w:num>
  <w:num w:numId="13">
    <w:abstractNumId w:val="0"/>
  </w:num>
  <w:num w:numId="14">
    <w:abstractNumId w:val="1"/>
  </w:num>
  <w:num w:numId="15">
    <w:abstractNumId w:val="17"/>
  </w:num>
  <w:num w:numId="16">
    <w:abstractNumId w:val="2"/>
  </w:num>
  <w:num w:numId="17">
    <w:abstractNumId w:val="11"/>
  </w:num>
  <w:num w:numId="18">
    <w:abstractNumId w:val="29"/>
  </w:num>
  <w:num w:numId="19">
    <w:abstractNumId w:val="3"/>
  </w:num>
  <w:num w:numId="20">
    <w:abstractNumId w:val="28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9"/>
  </w:num>
  <w:num w:numId="26">
    <w:abstractNumId w:val="23"/>
  </w:num>
  <w:num w:numId="27">
    <w:abstractNumId w:val="13"/>
  </w:num>
  <w:num w:numId="28">
    <w:abstractNumId w:val="10"/>
  </w:num>
  <w:num w:numId="29">
    <w:abstractNumId w:val="7"/>
  </w:num>
  <w:num w:numId="3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0889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0731C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5641"/>
    <w:rsid w:val="00271814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F142E"/>
    <w:rsid w:val="003F38AB"/>
    <w:rsid w:val="003F7FBE"/>
    <w:rsid w:val="004162BF"/>
    <w:rsid w:val="0041711D"/>
    <w:rsid w:val="0042707C"/>
    <w:rsid w:val="0043461B"/>
    <w:rsid w:val="00447D92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408E7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B087D"/>
    <w:rsid w:val="005E264B"/>
    <w:rsid w:val="00605B4B"/>
    <w:rsid w:val="00622AFD"/>
    <w:rsid w:val="0063194A"/>
    <w:rsid w:val="00635072"/>
    <w:rsid w:val="006376EC"/>
    <w:rsid w:val="00644473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02D0"/>
    <w:rsid w:val="007A2057"/>
    <w:rsid w:val="007A3ACE"/>
    <w:rsid w:val="007B4C17"/>
    <w:rsid w:val="007D28CE"/>
    <w:rsid w:val="007D3D95"/>
    <w:rsid w:val="007E1F96"/>
    <w:rsid w:val="00803077"/>
    <w:rsid w:val="00807CF9"/>
    <w:rsid w:val="008204D5"/>
    <w:rsid w:val="00830554"/>
    <w:rsid w:val="008354CE"/>
    <w:rsid w:val="00854979"/>
    <w:rsid w:val="008562BE"/>
    <w:rsid w:val="008601A1"/>
    <w:rsid w:val="008743EC"/>
    <w:rsid w:val="0087645F"/>
    <w:rsid w:val="00885E26"/>
    <w:rsid w:val="00887816"/>
    <w:rsid w:val="008C0D88"/>
    <w:rsid w:val="008C3EB5"/>
    <w:rsid w:val="008D4BBB"/>
    <w:rsid w:val="008E46BE"/>
    <w:rsid w:val="008F333C"/>
    <w:rsid w:val="009040B1"/>
    <w:rsid w:val="009110F1"/>
    <w:rsid w:val="009227B8"/>
    <w:rsid w:val="00925502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A0281"/>
    <w:rsid w:val="00AC4F28"/>
    <w:rsid w:val="00AC584F"/>
    <w:rsid w:val="00AC6F23"/>
    <w:rsid w:val="00AE4A61"/>
    <w:rsid w:val="00AE4BA2"/>
    <w:rsid w:val="00AF1F25"/>
    <w:rsid w:val="00AF64C0"/>
    <w:rsid w:val="00AF719F"/>
    <w:rsid w:val="00B012CA"/>
    <w:rsid w:val="00B01674"/>
    <w:rsid w:val="00B05C05"/>
    <w:rsid w:val="00B21365"/>
    <w:rsid w:val="00B25895"/>
    <w:rsid w:val="00B348F4"/>
    <w:rsid w:val="00B42D90"/>
    <w:rsid w:val="00B5409E"/>
    <w:rsid w:val="00B57A5A"/>
    <w:rsid w:val="00B63737"/>
    <w:rsid w:val="00B719EC"/>
    <w:rsid w:val="00B85C9E"/>
    <w:rsid w:val="00B86CB8"/>
    <w:rsid w:val="00B92E7D"/>
    <w:rsid w:val="00BB59E6"/>
    <w:rsid w:val="00BC2937"/>
    <w:rsid w:val="00BE2A72"/>
    <w:rsid w:val="00BF1323"/>
    <w:rsid w:val="00C01231"/>
    <w:rsid w:val="00C020B9"/>
    <w:rsid w:val="00C21681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44FD6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A7758"/>
    <w:rsid w:val="00DD49F2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45A66"/>
    <w:rsid w:val="00F53061"/>
    <w:rsid w:val="00F53616"/>
    <w:rsid w:val="00F53848"/>
    <w:rsid w:val="00F57655"/>
    <w:rsid w:val="00F70050"/>
    <w:rsid w:val="00F720AC"/>
    <w:rsid w:val="00F77894"/>
    <w:rsid w:val="00F94D28"/>
    <w:rsid w:val="00FA1A64"/>
    <w:rsid w:val="00FA6BFE"/>
    <w:rsid w:val="00FA6EA0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0731C"/>
    <w:pPr>
      <w:spacing w:line="241" w:lineRule="atLeast"/>
    </w:pPr>
    <w:rPr>
      <w:rFonts w:ascii="Rockwell Nova" w:hAnsi="Rockwell Nova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0731C"/>
    <w:pPr>
      <w:spacing w:line="161" w:lineRule="atLeast"/>
    </w:pPr>
    <w:rPr>
      <w:rFonts w:ascii="Rockwell Nova" w:hAnsi="Rockwell Nova" w:cstheme="minorBidi"/>
      <w:color w:val="auto"/>
    </w:rPr>
  </w:style>
  <w:style w:type="character" w:customStyle="1" w:styleId="A19">
    <w:name w:val="A19"/>
    <w:uiPriority w:val="99"/>
    <w:rsid w:val="0010731C"/>
    <w:rPr>
      <w:rFonts w:ascii="Univers LT Std 45 Light" w:hAnsi="Univers LT Std 45 Light" w:cs="Univers LT Std 45 Light"/>
      <w:color w:val="4C4C4E"/>
      <w:sz w:val="13"/>
      <w:szCs w:val="13"/>
    </w:rPr>
  </w:style>
  <w:style w:type="paragraph" w:customStyle="1" w:styleId="Pa29">
    <w:name w:val="Pa29"/>
    <w:basedOn w:val="Default"/>
    <w:next w:val="Default"/>
    <w:uiPriority w:val="99"/>
    <w:rsid w:val="0010731C"/>
    <w:pPr>
      <w:spacing w:line="161" w:lineRule="atLeast"/>
    </w:pPr>
    <w:rPr>
      <w:rFonts w:ascii="Univers LT Std 45 Light" w:hAnsi="Univers LT Std 45 Ligh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10731C"/>
    <w:pPr>
      <w:spacing w:line="241" w:lineRule="atLeast"/>
    </w:pPr>
    <w:rPr>
      <w:rFonts w:ascii="Grotesque MT Std" w:hAnsi="Grotesque MT Std" w:cstheme="minorBidi"/>
      <w:color w:val="auto"/>
    </w:rPr>
  </w:style>
  <w:style w:type="character" w:customStyle="1" w:styleId="A14">
    <w:name w:val="A14"/>
    <w:uiPriority w:val="99"/>
    <w:rsid w:val="0010731C"/>
    <w:rPr>
      <w:rFonts w:cs="Grotesque MT Std"/>
      <w:color w:val="4C4C4E"/>
      <w:sz w:val="15"/>
      <w:szCs w:val="15"/>
    </w:rPr>
  </w:style>
  <w:style w:type="character" w:customStyle="1" w:styleId="A10">
    <w:name w:val="A10"/>
    <w:uiPriority w:val="99"/>
    <w:rsid w:val="008204D5"/>
    <w:rPr>
      <w:rFonts w:cs="Univers LT Std 45 Light"/>
      <w:color w:val="4C4C4E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04DC-B083-437B-A553-2C75829B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</cp:revision>
  <dcterms:created xsi:type="dcterms:W3CDTF">2023-12-04T14:05:00Z</dcterms:created>
  <dcterms:modified xsi:type="dcterms:W3CDTF">2023-12-04T19:20:00Z</dcterms:modified>
</cp:coreProperties>
</file>